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D3" w:rsidRPr="00027FBB" w:rsidRDefault="008203D3" w:rsidP="008203D3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 w:rsidRPr="00027FBB">
        <w:rPr>
          <w:rFonts w:ascii="仿宋" w:eastAsia="仿宋" w:hAnsi="仿宋" w:hint="eastAsia"/>
          <w:sz w:val="32"/>
          <w:szCs w:val="32"/>
        </w:rPr>
        <w:t>附件1：</w:t>
      </w:r>
    </w:p>
    <w:tbl>
      <w:tblPr>
        <w:tblW w:w="8946" w:type="dxa"/>
        <w:jc w:val="center"/>
        <w:tblCellMar>
          <w:left w:w="0" w:type="dxa"/>
          <w:right w:w="0" w:type="dxa"/>
        </w:tblCellMar>
        <w:tblLook w:val="04A0"/>
      </w:tblPr>
      <w:tblGrid>
        <w:gridCol w:w="8946"/>
      </w:tblGrid>
      <w:tr w:rsidR="008203D3" w:rsidTr="00D5124E">
        <w:trPr>
          <w:trHeight w:val="390"/>
          <w:jc w:val="center"/>
        </w:trPr>
        <w:tc>
          <w:tcPr>
            <w:tcW w:w="89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03D3" w:rsidRPr="008F5F88" w:rsidRDefault="008203D3" w:rsidP="00D5124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F5F88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2018年研究生国家奖学金名额分配表</w:t>
            </w:r>
          </w:p>
        </w:tc>
      </w:tr>
    </w:tbl>
    <w:p w:rsidR="008203D3" w:rsidRDefault="008203D3" w:rsidP="008203D3">
      <w:pPr>
        <w:ind w:firstLineChars="200" w:firstLine="422"/>
        <w:rPr>
          <w:b/>
          <w:bCs/>
          <w:color w:val="000000"/>
          <w:szCs w:val="21"/>
        </w:rPr>
      </w:pPr>
    </w:p>
    <w:tbl>
      <w:tblPr>
        <w:tblW w:w="7740" w:type="dxa"/>
        <w:jc w:val="center"/>
        <w:tblInd w:w="93" w:type="dxa"/>
        <w:tblLook w:val="04A0"/>
      </w:tblPr>
      <w:tblGrid>
        <w:gridCol w:w="2700"/>
        <w:gridCol w:w="2640"/>
        <w:gridCol w:w="2400"/>
      </w:tblGrid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80BB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学院名称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80BB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2016、2017级学生数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80BB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分配名额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农学院、理信学院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1+0.49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植物医学学院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1+0.8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1+0.58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2+0.33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动物医学院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2+0.89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机电学院、建工学院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1+0.</w:t>
            </w:r>
            <w:r w:rsidR="00E4378F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生科院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2+0.11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管理学院、外国语学院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1+0.96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1+0.86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化学与药学院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1+0.61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1+0.52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动漫与</w:t>
            </w:r>
            <w:proofErr w:type="gramEnd"/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0+0.77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园林与林学院、艺术学院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1+0.21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D51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67C9">
              <w:rPr>
                <w:rFonts w:ascii="宋体" w:hAnsi="宋体" w:cs="宋体" w:hint="eastAsia"/>
                <w:kern w:val="0"/>
                <w:sz w:val="22"/>
                <w:szCs w:val="22"/>
              </w:rPr>
              <w:t>0+0.77</w:t>
            </w:r>
          </w:p>
        </w:tc>
      </w:tr>
      <w:tr w:rsidR="008203D3" w:rsidRPr="00680BBD" w:rsidTr="00D5124E">
        <w:trPr>
          <w:trHeight w:val="52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680BBD" w:rsidRDefault="008203D3" w:rsidP="00D51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0BBD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B867C9">
              <w:rPr>
                <w:rFonts w:ascii="Calibri" w:hAnsi="Calibri" w:cs="Calibri"/>
                <w:kern w:val="0"/>
                <w:szCs w:val="21"/>
              </w:rPr>
              <w:t>739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D3" w:rsidRPr="00B867C9" w:rsidRDefault="008203D3" w:rsidP="00AD3C8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B867C9">
              <w:rPr>
                <w:rFonts w:ascii="Calibri" w:hAnsi="Calibri" w:cs="Calibri"/>
                <w:kern w:val="0"/>
                <w:szCs w:val="21"/>
              </w:rPr>
              <w:t>15+8(14</w:t>
            </w:r>
            <w:r w:rsidRPr="00B867C9">
              <w:rPr>
                <w:rFonts w:ascii="宋体" w:hAnsi="宋体" w:cs="Calibri" w:hint="eastAsia"/>
                <w:kern w:val="0"/>
                <w:szCs w:val="21"/>
              </w:rPr>
              <w:t>选</w:t>
            </w:r>
            <w:r w:rsidRPr="00B867C9">
              <w:rPr>
                <w:rFonts w:ascii="Calibri" w:hAnsi="Calibri" w:cs="Calibri"/>
                <w:kern w:val="0"/>
                <w:szCs w:val="21"/>
              </w:rPr>
              <w:t>8)</w:t>
            </w:r>
          </w:p>
        </w:tc>
      </w:tr>
    </w:tbl>
    <w:p w:rsidR="008203D3" w:rsidRDefault="008203D3" w:rsidP="008203D3">
      <w:pPr>
        <w:ind w:firstLineChars="200" w:firstLine="422"/>
        <w:rPr>
          <w:b/>
          <w:bCs/>
          <w:color w:val="000000"/>
          <w:szCs w:val="21"/>
        </w:rPr>
      </w:pPr>
    </w:p>
    <w:p w:rsidR="008203D3" w:rsidRDefault="008203D3" w:rsidP="008203D3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注：分配名额中带小数点不足</w:t>
      </w: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人按</w:t>
      </w: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人由学院评审推荐上报（公示中应注明），由</w:t>
      </w:r>
      <w:proofErr w:type="gramStart"/>
      <w:r>
        <w:rPr>
          <w:rFonts w:hint="eastAsia"/>
          <w:b/>
          <w:bCs/>
          <w:color w:val="000000"/>
          <w:szCs w:val="21"/>
        </w:rPr>
        <w:t>校国家</w:t>
      </w:r>
      <w:proofErr w:type="gramEnd"/>
      <w:r>
        <w:rPr>
          <w:b/>
          <w:bCs/>
          <w:color w:val="000000"/>
          <w:szCs w:val="21"/>
        </w:rPr>
        <w:t>奖学金</w:t>
      </w:r>
      <w:r>
        <w:rPr>
          <w:rFonts w:hint="eastAsia"/>
          <w:b/>
          <w:bCs/>
          <w:color w:val="000000"/>
          <w:szCs w:val="21"/>
        </w:rPr>
        <w:t>评审领导</w:t>
      </w:r>
      <w:r>
        <w:rPr>
          <w:b/>
          <w:bCs/>
          <w:color w:val="000000"/>
          <w:szCs w:val="21"/>
        </w:rPr>
        <w:t>小组</w:t>
      </w:r>
      <w:r>
        <w:rPr>
          <w:rFonts w:hint="eastAsia"/>
          <w:b/>
          <w:bCs/>
          <w:color w:val="000000"/>
          <w:szCs w:val="21"/>
        </w:rPr>
        <w:t>从</w:t>
      </w:r>
      <w:r>
        <w:rPr>
          <w:b/>
          <w:bCs/>
          <w:color w:val="000000"/>
          <w:szCs w:val="21"/>
        </w:rPr>
        <w:t>14</w:t>
      </w:r>
      <w:r>
        <w:rPr>
          <w:rFonts w:hint="eastAsia"/>
          <w:b/>
          <w:bCs/>
          <w:color w:val="000000"/>
          <w:szCs w:val="21"/>
        </w:rPr>
        <w:t>个推荐上报的小数点候选名额中评选出</w:t>
      </w:r>
      <w:r>
        <w:rPr>
          <w:b/>
          <w:bCs/>
          <w:color w:val="000000"/>
          <w:szCs w:val="21"/>
        </w:rPr>
        <w:t>8</w:t>
      </w:r>
      <w:r>
        <w:rPr>
          <w:rFonts w:hint="eastAsia"/>
          <w:b/>
          <w:bCs/>
          <w:color w:val="000000"/>
          <w:szCs w:val="21"/>
        </w:rPr>
        <w:t>人；整数位的名额由学院评审上报，由</w:t>
      </w:r>
      <w:proofErr w:type="gramStart"/>
      <w:r>
        <w:rPr>
          <w:rFonts w:hint="eastAsia"/>
          <w:b/>
          <w:bCs/>
          <w:color w:val="000000"/>
          <w:szCs w:val="21"/>
        </w:rPr>
        <w:t>校国家</w:t>
      </w:r>
      <w:proofErr w:type="gramEnd"/>
      <w:r>
        <w:rPr>
          <w:b/>
          <w:bCs/>
          <w:color w:val="000000"/>
          <w:szCs w:val="21"/>
        </w:rPr>
        <w:t>奖学金</w:t>
      </w:r>
      <w:r>
        <w:rPr>
          <w:rFonts w:hint="eastAsia"/>
          <w:b/>
          <w:bCs/>
          <w:color w:val="000000"/>
          <w:szCs w:val="21"/>
        </w:rPr>
        <w:t>评审领导</w:t>
      </w:r>
      <w:r>
        <w:rPr>
          <w:b/>
          <w:bCs/>
          <w:color w:val="000000"/>
          <w:szCs w:val="21"/>
        </w:rPr>
        <w:t>小组</w:t>
      </w:r>
      <w:r>
        <w:rPr>
          <w:rFonts w:hint="eastAsia"/>
          <w:b/>
          <w:bCs/>
          <w:color w:val="000000"/>
          <w:szCs w:val="21"/>
        </w:rPr>
        <w:t>审核。</w:t>
      </w:r>
    </w:p>
    <w:p w:rsidR="008203D3" w:rsidRDefault="008203D3" w:rsidP="008203D3">
      <w:pPr>
        <w:ind w:firstLineChars="200" w:firstLine="422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农学院、理信学院研究生国家奖学金评审由农学院组织；机电学院、建工学院研究生国家奖学金评审由机电学院组织；管理学院、外国语学院研究生国家奖学金评审由管理学院组织；园林与林学院、艺术学院研究生国家奖学金评审由园林与林学院组织。</w:t>
      </w:r>
    </w:p>
    <w:p w:rsidR="00126936" w:rsidRPr="008203D3" w:rsidRDefault="00126936"/>
    <w:sectPr w:rsidR="00126936" w:rsidRPr="008203D3" w:rsidSect="00382E24">
      <w:headerReference w:type="default" r:id="rId6"/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81" w:rsidRDefault="00C14381" w:rsidP="008203D3">
      <w:r>
        <w:separator/>
      </w:r>
    </w:p>
  </w:endnote>
  <w:endnote w:type="continuationSeparator" w:id="0">
    <w:p w:rsidR="00C14381" w:rsidRDefault="00C14381" w:rsidP="0082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99" w:rsidRDefault="007B3AB7">
    <w:pPr>
      <w:pStyle w:val="a4"/>
      <w:jc w:val="center"/>
    </w:pPr>
    <w:r>
      <w:fldChar w:fldCharType="begin"/>
    </w:r>
    <w:r w:rsidR="002B0A18">
      <w:instrText>PAGE   \* MERGEFORMAT</w:instrText>
    </w:r>
    <w:r>
      <w:fldChar w:fldCharType="separate"/>
    </w:r>
    <w:r w:rsidR="00AD3C8B" w:rsidRPr="00AD3C8B">
      <w:rPr>
        <w:noProof/>
        <w:lang w:val="zh-CN"/>
      </w:rPr>
      <w:t>1</w:t>
    </w:r>
    <w:r>
      <w:fldChar w:fldCharType="end"/>
    </w:r>
  </w:p>
  <w:p w:rsidR="00016799" w:rsidRDefault="00C143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81" w:rsidRDefault="00C14381" w:rsidP="008203D3">
      <w:r>
        <w:separator/>
      </w:r>
    </w:p>
  </w:footnote>
  <w:footnote w:type="continuationSeparator" w:id="0">
    <w:p w:rsidR="00C14381" w:rsidRDefault="00C14381" w:rsidP="0082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17" w:rsidRDefault="00C14381" w:rsidP="0024438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3D3"/>
    <w:rsid w:val="00126936"/>
    <w:rsid w:val="002465E2"/>
    <w:rsid w:val="002B0A18"/>
    <w:rsid w:val="007B3AB7"/>
    <w:rsid w:val="008203D3"/>
    <w:rsid w:val="00AD3C8B"/>
    <w:rsid w:val="00C14381"/>
    <w:rsid w:val="00DD73FB"/>
    <w:rsid w:val="00E4378F"/>
    <w:rsid w:val="00E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20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3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3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LENOVO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glk</dc:creator>
  <cp:keywords/>
  <dc:description/>
  <cp:lastModifiedBy>glk</cp:lastModifiedBy>
  <cp:revision>7</cp:revision>
  <dcterms:created xsi:type="dcterms:W3CDTF">2018-09-05T08:53:00Z</dcterms:created>
  <dcterms:modified xsi:type="dcterms:W3CDTF">2018-09-05T09:30:00Z</dcterms:modified>
</cp:coreProperties>
</file>