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20" w:rsidRPr="00CB32DE" w:rsidRDefault="00E72E5D" w:rsidP="00E72E5D">
      <w:pPr>
        <w:jc w:val="center"/>
        <w:rPr>
          <w:rFonts w:ascii="仿宋" w:eastAsia="仿宋" w:hAnsi="仿宋"/>
          <w:b/>
          <w:sz w:val="28"/>
          <w:szCs w:val="28"/>
        </w:rPr>
      </w:pPr>
      <w:r w:rsidRPr="00CB32DE">
        <w:rPr>
          <w:rFonts w:ascii="仿宋" w:eastAsia="仿宋" w:hAnsi="仿宋" w:hint="eastAsia"/>
          <w:b/>
          <w:sz w:val="28"/>
          <w:szCs w:val="28"/>
        </w:rPr>
        <w:t>化学与药学院研究生国家奖学金评审细则</w:t>
      </w:r>
    </w:p>
    <w:p w:rsidR="00E72E5D" w:rsidRPr="00CB32DE" w:rsidRDefault="00E72E5D" w:rsidP="00591C1F">
      <w:pPr>
        <w:spacing w:beforeLines="50" w:before="156" w:afterLines="50" w:after="156" w:line="440" w:lineRule="exact"/>
        <w:jc w:val="center"/>
        <w:rPr>
          <w:rFonts w:ascii="仿宋" w:eastAsia="仿宋" w:hAnsi="仿宋"/>
          <w:b/>
          <w:sz w:val="28"/>
          <w:szCs w:val="28"/>
        </w:rPr>
      </w:pPr>
      <w:r w:rsidRPr="00CB32DE">
        <w:rPr>
          <w:rFonts w:ascii="仿宋" w:eastAsia="仿宋" w:hAnsi="仿宋" w:hint="eastAsia"/>
          <w:b/>
          <w:sz w:val="28"/>
          <w:szCs w:val="28"/>
        </w:rPr>
        <w:t>第一章 总则</w:t>
      </w:r>
    </w:p>
    <w:p w:rsidR="00E72E5D" w:rsidRPr="00CB32DE" w:rsidRDefault="00E72E5D" w:rsidP="00480718">
      <w:pPr>
        <w:widowControl/>
        <w:adjustRightInd w:val="0"/>
        <w:snapToGrid w:val="0"/>
        <w:spacing w:line="360" w:lineRule="auto"/>
        <w:ind w:firstLineChars="200" w:firstLine="562"/>
        <w:jc w:val="left"/>
        <w:rPr>
          <w:rFonts w:ascii="仿宋" w:eastAsia="仿宋" w:hAnsi="仿宋"/>
          <w:sz w:val="28"/>
          <w:szCs w:val="28"/>
        </w:rPr>
      </w:pPr>
      <w:r w:rsidRPr="00CB32DE">
        <w:rPr>
          <w:rFonts w:ascii="仿宋" w:eastAsia="仿宋" w:hAnsi="仿宋" w:hint="eastAsia"/>
          <w:b/>
          <w:sz w:val="28"/>
          <w:szCs w:val="28"/>
        </w:rPr>
        <w:t xml:space="preserve">第一条 </w:t>
      </w:r>
      <w:r w:rsidR="006F6F76" w:rsidRPr="00CB32DE">
        <w:rPr>
          <w:rFonts w:ascii="仿宋" w:eastAsia="仿宋" w:hAnsi="仿宋" w:hint="eastAsia"/>
          <w:sz w:val="28"/>
          <w:szCs w:val="28"/>
        </w:rPr>
        <w:t>为推进我院研究生培养机制改革，提高研究生培养质量，</w:t>
      </w:r>
      <w:r w:rsidR="00480718" w:rsidRPr="00CB32DE">
        <w:rPr>
          <w:rFonts w:ascii="仿宋" w:eastAsia="仿宋" w:hAnsi="仿宋" w:hint="eastAsia"/>
          <w:sz w:val="28"/>
          <w:szCs w:val="28"/>
        </w:rPr>
        <w:t>根据财政部教育部“关于印发《研究生国家奖学金管理暂行办法》的通知（财教[2012]342号）”、山东省学生资助管理中心《关于做好2017年奖助学金评审工作的通知》[鲁学助（2017）40号]、《关于下达2016年普通高校奖助学金经费的通知》[鲁学助（2017）41号]、《青岛农业大学研究生奖助学金管理办法》（青农大校字〔2016〕146号）、《青岛农业大学研究生国家奖学金管理暂行办法》（青农大校字[2012]204号），为做好我校2017年研究生奖学金的评选工作，</w:t>
      </w:r>
      <w:r w:rsidRPr="00CB32DE">
        <w:rPr>
          <w:rFonts w:ascii="仿宋" w:eastAsia="仿宋" w:hAnsi="仿宋" w:hint="eastAsia"/>
          <w:sz w:val="28"/>
          <w:szCs w:val="28"/>
        </w:rPr>
        <w:t>制定本办法。</w:t>
      </w:r>
    </w:p>
    <w:p w:rsidR="001351D0" w:rsidRPr="00CB32DE" w:rsidRDefault="00E72E5D" w:rsidP="00F4454C">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第二条</w:t>
      </w:r>
      <w:r w:rsidRPr="00CB32DE">
        <w:rPr>
          <w:rFonts w:ascii="仿宋" w:eastAsia="仿宋" w:hAnsi="仿宋" w:hint="eastAsia"/>
          <w:sz w:val="28"/>
          <w:szCs w:val="28"/>
        </w:rPr>
        <w:t xml:space="preserve"> 研究生国家奖学金用于奖励我院表现优异的全日制研究生。</w:t>
      </w:r>
    </w:p>
    <w:p w:rsidR="00E72E5D" w:rsidRPr="00CB32DE" w:rsidRDefault="00E72E5D" w:rsidP="00591C1F">
      <w:pPr>
        <w:spacing w:beforeLines="50" w:before="156" w:afterLines="50" w:after="156" w:line="440" w:lineRule="exact"/>
        <w:jc w:val="center"/>
        <w:rPr>
          <w:rFonts w:ascii="仿宋" w:eastAsia="仿宋" w:hAnsi="仿宋"/>
          <w:b/>
          <w:sz w:val="28"/>
          <w:szCs w:val="28"/>
        </w:rPr>
      </w:pPr>
      <w:r w:rsidRPr="00CB32DE">
        <w:rPr>
          <w:rFonts w:ascii="仿宋" w:eastAsia="仿宋" w:hAnsi="仿宋" w:hint="eastAsia"/>
          <w:b/>
          <w:sz w:val="28"/>
          <w:szCs w:val="28"/>
        </w:rPr>
        <w:t>第二章 奖励数额</w:t>
      </w:r>
      <w:r w:rsidR="00186613" w:rsidRPr="00CB32DE">
        <w:rPr>
          <w:rFonts w:ascii="仿宋" w:eastAsia="仿宋" w:hAnsi="仿宋" w:hint="eastAsia"/>
          <w:b/>
          <w:sz w:val="28"/>
          <w:szCs w:val="28"/>
        </w:rPr>
        <w:t>、标准</w:t>
      </w:r>
      <w:r w:rsidRPr="00CB32DE">
        <w:rPr>
          <w:rFonts w:ascii="仿宋" w:eastAsia="仿宋" w:hAnsi="仿宋" w:hint="eastAsia"/>
          <w:b/>
          <w:sz w:val="28"/>
          <w:szCs w:val="28"/>
        </w:rPr>
        <w:t>与</w:t>
      </w:r>
      <w:r w:rsidR="00186613" w:rsidRPr="00CB32DE">
        <w:rPr>
          <w:rFonts w:ascii="仿宋" w:eastAsia="仿宋" w:hAnsi="仿宋" w:hint="eastAsia"/>
          <w:b/>
          <w:sz w:val="28"/>
          <w:szCs w:val="28"/>
        </w:rPr>
        <w:t>申请条件</w:t>
      </w:r>
    </w:p>
    <w:p w:rsidR="008A3C17" w:rsidRDefault="00186613" w:rsidP="00B71F80">
      <w:pPr>
        <w:pStyle w:val="a9"/>
        <w:adjustRightInd w:val="0"/>
        <w:snapToGrid w:val="0"/>
        <w:spacing w:before="0" w:beforeAutospacing="0" w:after="0" w:afterAutospacing="0" w:line="360" w:lineRule="auto"/>
        <w:ind w:firstLineChars="200" w:firstLine="562"/>
        <w:jc w:val="both"/>
        <w:rPr>
          <w:rFonts w:ascii="仿宋" w:eastAsia="仿宋" w:hAnsi="仿宋"/>
          <w:sz w:val="28"/>
          <w:szCs w:val="28"/>
        </w:rPr>
      </w:pPr>
      <w:r w:rsidRPr="00CB32DE">
        <w:rPr>
          <w:rFonts w:ascii="仿宋" w:eastAsia="仿宋" w:hAnsi="仿宋" w:hint="eastAsia"/>
          <w:b/>
          <w:sz w:val="28"/>
          <w:szCs w:val="28"/>
        </w:rPr>
        <w:t>第</w:t>
      </w:r>
      <w:r w:rsidR="00FE0BEA" w:rsidRPr="00CB32DE">
        <w:rPr>
          <w:rFonts w:ascii="仿宋" w:eastAsia="仿宋" w:hAnsi="仿宋" w:hint="eastAsia"/>
          <w:b/>
          <w:sz w:val="28"/>
          <w:szCs w:val="28"/>
        </w:rPr>
        <w:t>三</w:t>
      </w:r>
      <w:r w:rsidRPr="00CB32DE">
        <w:rPr>
          <w:rFonts w:ascii="仿宋" w:eastAsia="仿宋" w:hAnsi="仿宋" w:hint="eastAsia"/>
          <w:b/>
          <w:sz w:val="28"/>
          <w:szCs w:val="28"/>
        </w:rPr>
        <w:t>条</w:t>
      </w:r>
      <w:r w:rsidR="00B71F80">
        <w:rPr>
          <w:rFonts w:ascii="仿宋" w:eastAsia="仿宋" w:hAnsi="仿宋" w:hint="eastAsia"/>
          <w:b/>
          <w:sz w:val="28"/>
          <w:szCs w:val="28"/>
        </w:rPr>
        <w:t xml:space="preserve"> </w:t>
      </w:r>
      <w:r w:rsidR="00B71F80" w:rsidRPr="00B71F80">
        <w:rPr>
          <w:rFonts w:ascii="仿宋" w:eastAsia="仿宋" w:hAnsi="仿宋" w:cs="Times New Roman" w:hint="eastAsia"/>
          <w:kern w:val="2"/>
          <w:sz w:val="28"/>
          <w:szCs w:val="28"/>
        </w:rPr>
        <w:t>根据</w:t>
      </w:r>
      <w:r w:rsidR="00B71F80">
        <w:rPr>
          <w:rFonts w:ascii="仿宋" w:eastAsia="仿宋" w:hAnsi="仿宋" w:cs="Times New Roman" w:hint="eastAsia"/>
          <w:kern w:val="2"/>
          <w:sz w:val="28"/>
          <w:szCs w:val="28"/>
        </w:rPr>
        <w:t>学校研究生</w:t>
      </w:r>
      <w:proofErr w:type="gramStart"/>
      <w:r w:rsidR="00B71F80">
        <w:rPr>
          <w:rFonts w:ascii="仿宋" w:eastAsia="仿宋" w:hAnsi="仿宋" w:cs="Times New Roman" w:hint="eastAsia"/>
          <w:kern w:val="2"/>
          <w:sz w:val="28"/>
          <w:szCs w:val="28"/>
        </w:rPr>
        <w:t>处分配</w:t>
      </w:r>
      <w:proofErr w:type="gramEnd"/>
      <w:r w:rsidR="00B71F80" w:rsidRPr="00B71F80">
        <w:rPr>
          <w:rFonts w:ascii="仿宋" w:eastAsia="仿宋" w:hAnsi="仿宋" w:cs="Times New Roman" w:hint="eastAsia"/>
          <w:kern w:val="2"/>
          <w:sz w:val="28"/>
          <w:szCs w:val="28"/>
        </w:rPr>
        <w:t>指定的名额进行评审推荐</w:t>
      </w:r>
      <w:r w:rsidR="00B71F80">
        <w:rPr>
          <w:rFonts w:ascii="仿宋" w:eastAsia="仿宋" w:hAnsi="仿宋" w:cs="Times New Roman" w:hint="eastAsia"/>
          <w:kern w:val="2"/>
          <w:sz w:val="28"/>
          <w:szCs w:val="28"/>
        </w:rPr>
        <w:t>，</w:t>
      </w:r>
      <w:r w:rsidR="00480718" w:rsidRPr="00CB32DE">
        <w:rPr>
          <w:rFonts w:ascii="仿宋" w:eastAsia="仿宋" w:hAnsi="仿宋" w:hint="eastAsia"/>
          <w:sz w:val="28"/>
          <w:szCs w:val="28"/>
        </w:rPr>
        <w:t>奖励标准为每生</w:t>
      </w:r>
      <w:r w:rsidRPr="00CB32DE">
        <w:rPr>
          <w:rFonts w:ascii="仿宋" w:eastAsia="仿宋" w:hAnsi="仿宋" w:hint="eastAsia"/>
          <w:sz w:val="28"/>
          <w:szCs w:val="28"/>
        </w:rPr>
        <w:t>2万元</w:t>
      </w:r>
      <w:r w:rsidR="00A10E7C" w:rsidRPr="00CB32DE">
        <w:rPr>
          <w:rFonts w:ascii="仿宋" w:eastAsia="仿宋" w:hAnsi="仿宋" w:hint="eastAsia"/>
          <w:sz w:val="28"/>
          <w:szCs w:val="28"/>
        </w:rPr>
        <w:t>，一次性发放</w:t>
      </w:r>
      <w:r w:rsidRPr="00CB32DE">
        <w:rPr>
          <w:rFonts w:ascii="仿宋" w:eastAsia="仿宋" w:hAnsi="仿宋" w:hint="eastAsia"/>
          <w:sz w:val="28"/>
          <w:szCs w:val="28"/>
        </w:rPr>
        <w:t>。</w:t>
      </w:r>
    </w:p>
    <w:p w:rsidR="00217361" w:rsidRPr="00217361" w:rsidRDefault="00217361" w:rsidP="00217361">
      <w:pPr>
        <w:widowControl/>
        <w:adjustRightInd w:val="0"/>
        <w:snapToGrid w:val="0"/>
        <w:spacing w:line="360" w:lineRule="auto"/>
        <w:ind w:firstLine="720"/>
        <w:jc w:val="left"/>
        <w:rPr>
          <w:rFonts w:ascii="仿宋" w:eastAsia="仿宋" w:hAnsi="仿宋"/>
          <w:sz w:val="28"/>
          <w:szCs w:val="28"/>
        </w:rPr>
      </w:pPr>
      <w:r w:rsidRPr="00217361">
        <w:rPr>
          <w:rFonts w:ascii="仿宋" w:eastAsia="仿宋" w:hAnsi="仿宋" w:hint="eastAsia"/>
          <w:sz w:val="28"/>
          <w:szCs w:val="28"/>
        </w:rPr>
        <w:t>国家奖学金申请者应为我校全日制在校二、三年级非</w:t>
      </w:r>
      <w:r w:rsidRPr="00217361">
        <w:rPr>
          <w:rFonts w:ascii="仿宋" w:eastAsia="仿宋" w:hAnsi="仿宋"/>
          <w:sz w:val="28"/>
          <w:szCs w:val="28"/>
        </w:rPr>
        <w:t>定向</w:t>
      </w:r>
      <w:r w:rsidRPr="00217361">
        <w:rPr>
          <w:rFonts w:ascii="仿宋" w:eastAsia="仿宋" w:hAnsi="仿宋" w:hint="eastAsia"/>
          <w:sz w:val="28"/>
          <w:szCs w:val="28"/>
        </w:rPr>
        <w:t>硕士研究生（不包括保留</w:t>
      </w:r>
      <w:r w:rsidRPr="00217361">
        <w:rPr>
          <w:rFonts w:ascii="仿宋" w:eastAsia="仿宋" w:hAnsi="仿宋"/>
          <w:sz w:val="28"/>
          <w:szCs w:val="28"/>
        </w:rPr>
        <w:t>学籍、</w:t>
      </w:r>
      <w:r w:rsidRPr="00217361">
        <w:rPr>
          <w:rFonts w:ascii="仿宋" w:eastAsia="仿宋" w:hAnsi="仿宋" w:hint="eastAsia"/>
          <w:sz w:val="28"/>
          <w:szCs w:val="28"/>
        </w:rPr>
        <w:t>休学和延期毕业研究生），且应具备《青岛农业大学研究生国家奖学金评审管理暂行办法》（试行）(青农大校字〔2012〕204号）规定的基本条件。</w:t>
      </w:r>
    </w:p>
    <w:p w:rsidR="006B433D" w:rsidRPr="00CB32DE" w:rsidRDefault="00186613"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w:t>
      </w:r>
      <w:r w:rsidR="00FE0BEA" w:rsidRPr="00CB32DE">
        <w:rPr>
          <w:rFonts w:ascii="仿宋" w:eastAsia="仿宋" w:hAnsi="仿宋" w:hint="eastAsia"/>
          <w:b/>
          <w:sz w:val="28"/>
          <w:szCs w:val="28"/>
        </w:rPr>
        <w:t>四</w:t>
      </w:r>
      <w:r w:rsidRPr="00CB32DE">
        <w:rPr>
          <w:rFonts w:ascii="仿宋" w:eastAsia="仿宋" w:hAnsi="仿宋" w:hint="eastAsia"/>
          <w:b/>
          <w:sz w:val="28"/>
          <w:szCs w:val="28"/>
        </w:rPr>
        <w:t>条</w:t>
      </w:r>
      <w:r w:rsidRPr="00CB32DE">
        <w:rPr>
          <w:rFonts w:ascii="仿宋" w:eastAsia="仿宋" w:hAnsi="仿宋" w:hint="eastAsia"/>
          <w:sz w:val="28"/>
          <w:szCs w:val="28"/>
        </w:rPr>
        <w:t xml:space="preserve"> 研究生国家奖学金基本申请条件：</w:t>
      </w:r>
    </w:p>
    <w:p w:rsidR="00F03976" w:rsidRPr="00CB32DE" w:rsidRDefault="00186613" w:rsidP="004B6D38">
      <w:pPr>
        <w:spacing w:line="440" w:lineRule="exact"/>
        <w:ind w:firstLineChars="200" w:firstLine="560"/>
        <w:rPr>
          <w:rFonts w:ascii="仿宋" w:eastAsia="仿宋" w:hAnsi="仿宋"/>
          <w:sz w:val="28"/>
          <w:szCs w:val="28"/>
        </w:rPr>
      </w:pPr>
      <w:r w:rsidRPr="00CB32DE">
        <w:rPr>
          <w:rFonts w:ascii="仿宋" w:eastAsia="仿宋" w:hAnsi="仿宋" w:hint="eastAsia"/>
          <w:sz w:val="28"/>
          <w:szCs w:val="28"/>
        </w:rPr>
        <w:t>1、热爱社会主义祖国，拥护中国共产党的领导</w:t>
      </w:r>
      <w:r w:rsidR="00A744FD" w:rsidRPr="00CB32DE">
        <w:rPr>
          <w:rFonts w:ascii="仿宋" w:eastAsia="仿宋" w:hAnsi="仿宋" w:hint="eastAsia"/>
          <w:sz w:val="28"/>
          <w:szCs w:val="28"/>
        </w:rPr>
        <w:t>；</w:t>
      </w:r>
    </w:p>
    <w:p w:rsidR="00186613" w:rsidRPr="00CB32DE" w:rsidRDefault="00F03976" w:rsidP="004B6D38">
      <w:pPr>
        <w:spacing w:line="440" w:lineRule="exact"/>
        <w:ind w:firstLineChars="200" w:firstLine="560"/>
        <w:rPr>
          <w:rFonts w:ascii="仿宋" w:eastAsia="仿宋" w:hAnsi="仿宋"/>
          <w:sz w:val="28"/>
          <w:szCs w:val="28"/>
        </w:rPr>
      </w:pPr>
      <w:r w:rsidRPr="00CB32DE">
        <w:rPr>
          <w:rFonts w:ascii="仿宋" w:eastAsia="仿宋" w:hAnsi="仿宋" w:hint="eastAsia"/>
          <w:sz w:val="28"/>
          <w:szCs w:val="28"/>
        </w:rPr>
        <w:t>2、诚实守信，道德品质优良；</w:t>
      </w:r>
    </w:p>
    <w:p w:rsidR="00186613" w:rsidRPr="00CB32DE" w:rsidRDefault="00F03976" w:rsidP="004B6D38">
      <w:pPr>
        <w:spacing w:line="440" w:lineRule="exact"/>
        <w:ind w:firstLineChars="200" w:firstLine="560"/>
        <w:rPr>
          <w:rFonts w:ascii="仿宋" w:eastAsia="仿宋" w:hAnsi="仿宋"/>
          <w:sz w:val="28"/>
          <w:szCs w:val="28"/>
        </w:rPr>
      </w:pPr>
      <w:r w:rsidRPr="00CB32DE">
        <w:rPr>
          <w:rFonts w:ascii="仿宋" w:eastAsia="仿宋" w:hAnsi="仿宋" w:hint="eastAsia"/>
          <w:sz w:val="28"/>
          <w:szCs w:val="28"/>
        </w:rPr>
        <w:t>3</w:t>
      </w:r>
      <w:r w:rsidR="00186613" w:rsidRPr="00CB32DE">
        <w:rPr>
          <w:rFonts w:ascii="仿宋" w:eastAsia="仿宋" w:hAnsi="仿宋" w:hint="eastAsia"/>
          <w:sz w:val="28"/>
          <w:szCs w:val="28"/>
        </w:rPr>
        <w:t>、</w:t>
      </w:r>
      <w:r w:rsidR="00F4454C">
        <w:rPr>
          <w:rFonts w:ascii="仿宋" w:eastAsia="仿宋" w:hAnsi="仿宋" w:hint="eastAsia"/>
          <w:sz w:val="28"/>
          <w:szCs w:val="28"/>
        </w:rPr>
        <w:t xml:space="preserve"> </w:t>
      </w:r>
      <w:r w:rsidR="00186613" w:rsidRPr="00CB32DE">
        <w:rPr>
          <w:rFonts w:ascii="仿宋" w:eastAsia="仿宋" w:hAnsi="仿宋" w:hint="eastAsia"/>
          <w:sz w:val="28"/>
          <w:szCs w:val="28"/>
        </w:rPr>
        <w:t>遵守宪法和法律，遵守学校规章制度</w:t>
      </w:r>
      <w:r w:rsidR="00D97874" w:rsidRPr="00CB32DE">
        <w:rPr>
          <w:rFonts w:ascii="仿宋" w:eastAsia="仿宋" w:hAnsi="仿宋" w:hint="eastAsia"/>
          <w:sz w:val="28"/>
          <w:szCs w:val="28"/>
        </w:rPr>
        <w:t>，在校期间无违纪记录</w:t>
      </w:r>
      <w:r w:rsidR="00186613" w:rsidRPr="00CB32DE">
        <w:rPr>
          <w:rFonts w:ascii="仿宋" w:eastAsia="仿宋" w:hAnsi="仿宋" w:hint="eastAsia"/>
          <w:sz w:val="28"/>
          <w:szCs w:val="28"/>
        </w:rPr>
        <w:t>；</w:t>
      </w:r>
    </w:p>
    <w:p w:rsidR="00591C1F" w:rsidRPr="006B54B8" w:rsidRDefault="00591C1F" w:rsidP="00591C1F">
      <w:pPr>
        <w:spacing w:line="440" w:lineRule="exact"/>
        <w:ind w:firstLineChars="200" w:firstLine="560"/>
        <w:rPr>
          <w:rFonts w:ascii="仿宋" w:eastAsia="仿宋" w:hAnsi="仿宋"/>
          <w:sz w:val="28"/>
          <w:szCs w:val="28"/>
        </w:rPr>
      </w:pPr>
      <w:r w:rsidRPr="00C65CCE">
        <w:rPr>
          <w:rFonts w:ascii="仿宋" w:eastAsia="仿宋" w:hAnsi="仿宋" w:hint="eastAsia"/>
          <w:sz w:val="28"/>
          <w:szCs w:val="28"/>
          <w:highlight w:val="yellow"/>
        </w:rPr>
        <w:t>4、研究生综合素质测评等级为优秀（A等级）；</w:t>
      </w:r>
    </w:p>
    <w:p w:rsidR="00054FB7" w:rsidRPr="00CB32DE" w:rsidRDefault="00D97874" w:rsidP="009B6ECF">
      <w:pPr>
        <w:spacing w:line="440" w:lineRule="exact"/>
        <w:ind w:leftChars="267" w:left="561"/>
        <w:rPr>
          <w:rFonts w:ascii="仿宋" w:eastAsia="仿宋" w:hAnsi="仿宋"/>
          <w:color w:val="000000" w:themeColor="text1"/>
          <w:sz w:val="28"/>
          <w:szCs w:val="28"/>
        </w:rPr>
      </w:pPr>
      <w:r w:rsidRPr="00CB32DE">
        <w:rPr>
          <w:rFonts w:ascii="仿宋" w:eastAsia="仿宋" w:hAnsi="仿宋" w:hint="eastAsia"/>
          <w:color w:val="000000" w:themeColor="text1"/>
          <w:sz w:val="28"/>
          <w:szCs w:val="28"/>
        </w:rPr>
        <w:t>5</w:t>
      </w:r>
      <w:r w:rsidR="00E854B0" w:rsidRPr="00CB32DE">
        <w:rPr>
          <w:rFonts w:ascii="仿宋" w:eastAsia="仿宋" w:hAnsi="仿宋" w:hint="eastAsia"/>
          <w:color w:val="000000" w:themeColor="text1"/>
          <w:sz w:val="28"/>
          <w:szCs w:val="28"/>
        </w:rPr>
        <w:t>、热爱所学专业，积极参加各科</w:t>
      </w:r>
      <w:r w:rsidR="00F4454C">
        <w:rPr>
          <w:rFonts w:ascii="仿宋" w:eastAsia="仿宋" w:hAnsi="仿宋" w:hint="eastAsia"/>
          <w:color w:val="000000" w:themeColor="text1"/>
          <w:sz w:val="28"/>
          <w:szCs w:val="28"/>
        </w:rPr>
        <w:t>学习</w:t>
      </w:r>
      <w:r w:rsidR="00E854B0" w:rsidRPr="00CB32DE">
        <w:rPr>
          <w:rFonts w:ascii="仿宋" w:eastAsia="仿宋" w:hAnsi="仿宋" w:hint="eastAsia"/>
          <w:color w:val="000000" w:themeColor="text1"/>
          <w:sz w:val="28"/>
          <w:szCs w:val="28"/>
        </w:rPr>
        <w:t>考核，成绩全部</w:t>
      </w:r>
      <w:r w:rsidR="00813E76" w:rsidRPr="00CB32DE">
        <w:rPr>
          <w:rFonts w:ascii="仿宋" w:eastAsia="仿宋" w:hAnsi="仿宋" w:hint="eastAsia"/>
          <w:color w:val="000000" w:themeColor="text1"/>
          <w:sz w:val="28"/>
          <w:szCs w:val="28"/>
        </w:rPr>
        <w:t>一次性通过</w:t>
      </w:r>
      <w:r w:rsidR="00E854B0" w:rsidRPr="00CB32DE">
        <w:rPr>
          <w:rFonts w:ascii="仿宋" w:eastAsia="仿宋" w:hAnsi="仿宋" w:hint="eastAsia"/>
          <w:color w:val="000000" w:themeColor="text1"/>
          <w:sz w:val="28"/>
          <w:szCs w:val="28"/>
        </w:rPr>
        <w:t>；</w:t>
      </w:r>
      <w:r w:rsidR="00773E5A" w:rsidRPr="00CB32DE">
        <w:rPr>
          <w:rFonts w:ascii="仿宋" w:eastAsia="仿宋" w:hAnsi="仿宋"/>
          <w:color w:val="000000" w:themeColor="text1"/>
          <w:sz w:val="28"/>
          <w:szCs w:val="28"/>
        </w:rPr>
        <w:t xml:space="preserve"> </w:t>
      </w:r>
      <w:bookmarkStart w:id="0" w:name="_GoBack"/>
      <w:bookmarkEnd w:id="0"/>
    </w:p>
    <w:p w:rsidR="00074C94" w:rsidRPr="00CB32DE" w:rsidRDefault="00D97874" w:rsidP="004B6D38">
      <w:pPr>
        <w:spacing w:line="440" w:lineRule="exact"/>
        <w:ind w:firstLineChars="200" w:firstLine="560"/>
        <w:rPr>
          <w:rFonts w:ascii="仿宋" w:eastAsia="仿宋" w:hAnsi="仿宋"/>
          <w:sz w:val="28"/>
          <w:szCs w:val="28"/>
        </w:rPr>
      </w:pPr>
      <w:r w:rsidRPr="00CB32DE">
        <w:rPr>
          <w:rFonts w:ascii="仿宋" w:eastAsia="仿宋" w:hAnsi="仿宋" w:hint="eastAsia"/>
          <w:sz w:val="28"/>
          <w:szCs w:val="28"/>
        </w:rPr>
        <w:lastRenderedPageBreak/>
        <w:t>6</w:t>
      </w:r>
      <w:r w:rsidR="0070232B">
        <w:rPr>
          <w:rFonts w:ascii="仿宋" w:eastAsia="仿宋" w:hAnsi="仿宋" w:hint="eastAsia"/>
          <w:sz w:val="28"/>
          <w:szCs w:val="28"/>
        </w:rPr>
        <w:t>、开题成绩优良（85分）</w:t>
      </w:r>
      <w:r w:rsidR="00E854B0" w:rsidRPr="00CB32DE">
        <w:rPr>
          <w:rFonts w:ascii="仿宋" w:eastAsia="仿宋" w:hAnsi="仿宋" w:hint="eastAsia"/>
          <w:sz w:val="28"/>
          <w:szCs w:val="28"/>
        </w:rPr>
        <w:t>，中期考核成绩为优秀</w:t>
      </w:r>
      <w:r w:rsidR="0070232B">
        <w:rPr>
          <w:rFonts w:ascii="仿宋" w:eastAsia="仿宋" w:hAnsi="仿宋" w:hint="eastAsia"/>
          <w:sz w:val="28"/>
          <w:szCs w:val="28"/>
        </w:rPr>
        <w:t>（</w:t>
      </w:r>
      <w:r w:rsidR="00F4454C">
        <w:rPr>
          <w:rFonts w:ascii="仿宋" w:eastAsia="仿宋" w:hAnsi="仿宋"/>
          <w:sz w:val="28"/>
          <w:szCs w:val="28"/>
        </w:rPr>
        <w:t>90</w:t>
      </w:r>
      <w:r w:rsidR="0070232B">
        <w:rPr>
          <w:rFonts w:ascii="仿宋" w:eastAsia="仿宋" w:hAnsi="仿宋" w:hint="eastAsia"/>
          <w:sz w:val="28"/>
          <w:szCs w:val="28"/>
        </w:rPr>
        <w:t>分）</w:t>
      </w:r>
      <w:r w:rsidR="00E854B0" w:rsidRPr="00CB32DE">
        <w:rPr>
          <w:rFonts w:ascii="仿宋" w:eastAsia="仿宋" w:hAnsi="仿宋" w:hint="eastAsia"/>
          <w:sz w:val="28"/>
          <w:szCs w:val="28"/>
        </w:rPr>
        <w:t>；</w:t>
      </w:r>
    </w:p>
    <w:p w:rsidR="00DF755B" w:rsidRPr="00CB32DE" w:rsidRDefault="00DF755B" w:rsidP="00DF755B">
      <w:pPr>
        <w:spacing w:line="440" w:lineRule="exact"/>
        <w:ind w:firstLineChars="200" w:firstLine="560"/>
        <w:rPr>
          <w:rFonts w:ascii="仿宋" w:eastAsia="仿宋" w:hAnsi="仿宋"/>
          <w:sz w:val="28"/>
          <w:szCs w:val="28"/>
        </w:rPr>
      </w:pPr>
      <w:r w:rsidRPr="00CB32DE">
        <w:rPr>
          <w:rFonts w:ascii="仿宋" w:eastAsia="仿宋" w:hAnsi="仿宋" w:hint="eastAsia"/>
          <w:sz w:val="28"/>
          <w:szCs w:val="28"/>
        </w:rPr>
        <w:t>7</w:t>
      </w:r>
      <w:r w:rsidR="006F6F76" w:rsidRPr="00CB32DE">
        <w:rPr>
          <w:rFonts w:ascii="仿宋" w:eastAsia="仿宋" w:hAnsi="仿宋" w:hint="eastAsia"/>
          <w:sz w:val="28"/>
          <w:szCs w:val="28"/>
        </w:rPr>
        <w:t>、实验室本人无安全违纪事故记录，一旦出现，取消评选资格；</w:t>
      </w:r>
    </w:p>
    <w:p w:rsidR="00480718" w:rsidRDefault="00DF755B" w:rsidP="006F6F76">
      <w:pPr>
        <w:spacing w:line="440" w:lineRule="exact"/>
        <w:ind w:firstLineChars="200" w:firstLine="560"/>
        <w:rPr>
          <w:rFonts w:ascii="仿宋" w:eastAsia="仿宋" w:hAnsi="仿宋"/>
          <w:sz w:val="28"/>
          <w:szCs w:val="28"/>
        </w:rPr>
      </w:pPr>
      <w:r w:rsidRPr="00CB32DE">
        <w:rPr>
          <w:rFonts w:ascii="仿宋" w:eastAsia="仿宋" w:hAnsi="仿宋" w:hint="eastAsia"/>
          <w:sz w:val="28"/>
          <w:szCs w:val="28"/>
        </w:rPr>
        <w:t>8</w:t>
      </w:r>
      <w:r w:rsidR="0072753B" w:rsidRPr="00CB32DE">
        <w:rPr>
          <w:rFonts w:ascii="仿宋" w:eastAsia="仿宋" w:hAnsi="仿宋" w:hint="eastAsia"/>
          <w:sz w:val="28"/>
          <w:szCs w:val="28"/>
        </w:rPr>
        <w:t>、科研能力显著，态度端正，</w:t>
      </w:r>
      <w:r w:rsidR="00007C95">
        <w:rPr>
          <w:rFonts w:ascii="仿宋" w:eastAsia="仿宋" w:hAnsi="仿宋" w:hint="eastAsia"/>
          <w:sz w:val="28"/>
          <w:szCs w:val="28"/>
        </w:rPr>
        <w:t>至少有</w:t>
      </w:r>
      <w:r w:rsidR="0072753B" w:rsidRPr="00CB32DE">
        <w:rPr>
          <w:rFonts w:ascii="仿宋" w:eastAsia="仿宋" w:hAnsi="仿宋" w:hint="eastAsia"/>
          <w:sz w:val="28"/>
          <w:szCs w:val="28"/>
        </w:rPr>
        <w:t>一篇以上第一位作者的学术论文发表在一级学报</w:t>
      </w:r>
      <w:r w:rsidR="00007C95">
        <w:rPr>
          <w:rFonts w:ascii="仿宋" w:eastAsia="仿宋" w:hAnsi="仿宋" w:hint="eastAsia"/>
          <w:sz w:val="28"/>
          <w:szCs w:val="28"/>
        </w:rPr>
        <w:t>及以上，其科研成绩参照《化药学院研究生奖学金科研成绩量化打分标准》进行量化评选</w:t>
      </w:r>
      <w:r w:rsidR="0060597F">
        <w:rPr>
          <w:rFonts w:ascii="仿宋" w:eastAsia="仿宋" w:hAnsi="仿宋" w:hint="eastAsia"/>
          <w:sz w:val="28"/>
          <w:szCs w:val="28"/>
        </w:rPr>
        <w:t>，</w:t>
      </w:r>
      <w:r w:rsidR="0060597F" w:rsidRPr="00F4454C">
        <w:rPr>
          <w:rFonts w:ascii="仿宋" w:eastAsia="仿宋" w:hAnsi="仿宋" w:hint="eastAsia"/>
          <w:sz w:val="28"/>
          <w:szCs w:val="28"/>
        </w:rPr>
        <w:t>论文以</w:t>
      </w:r>
      <w:r w:rsidR="00DD4BD8" w:rsidRPr="00F4454C">
        <w:rPr>
          <w:rFonts w:ascii="仿宋" w:eastAsia="仿宋" w:hAnsi="仿宋" w:hint="eastAsia"/>
          <w:sz w:val="28"/>
          <w:szCs w:val="28"/>
        </w:rPr>
        <w:t>已</w:t>
      </w:r>
      <w:r w:rsidR="0060597F" w:rsidRPr="00F4454C">
        <w:rPr>
          <w:rFonts w:ascii="仿宋" w:eastAsia="仿宋" w:hAnsi="仿宋" w:hint="eastAsia"/>
          <w:sz w:val="28"/>
          <w:szCs w:val="28"/>
        </w:rPr>
        <w:t>发表见刊</w:t>
      </w:r>
      <w:r w:rsidR="00591C1F">
        <w:rPr>
          <w:rFonts w:ascii="仿宋" w:eastAsia="仿宋" w:hAnsi="仿宋" w:hint="eastAsia"/>
          <w:sz w:val="28"/>
          <w:szCs w:val="28"/>
        </w:rPr>
        <w:t>为准</w:t>
      </w:r>
      <w:r w:rsidR="00773E5A" w:rsidRPr="00F4454C">
        <w:rPr>
          <w:rFonts w:ascii="仿宋" w:eastAsia="仿宋" w:hAnsi="仿宋" w:hint="eastAsia"/>
          <w:sz w:val="28"/>
          <w:szCs w:val="28"/>
        </w:rPr>
        <w:t>；</w:t>
      </w:r>
    </w:p>
    <w:p w:rsidR="00773E5A" w:rsidRDefault="00773E5A" w:rsidP="006F6F76">
      <w:pPr>
        <w:spacing w:line="440" w:lineRule="exact"/>
        <w:ind w:firstLineChars="200" w:firstLine="560"/>
        <w:rPr>
          <w:rFonts w:ascii="仿宋" w:eastAsia="仿宋" w:hAnsi="仿宋"/>
          <w:sz w:val="28"/>
          <w:szCs w:val="28"/>
        </w:rPr>
      </w:pPr>
      <w:r>
        <w:rPr>
          <w:rFonts w:ascii="仿宋" w:eastAsia="仿宋" w:hAnsi="仿宋" w:hint="eastAsia"/>
          <w:sz w:val="28"/>
          <w:szCs w:val="28"/>
        </w:rPr>
        <w:t>9、出现学术造假或学术不端者取消评审资格</w:t>
      </w:r>
      <w:r w:rsidR="00F4454C">
        <w:rPr>
          <w:rFonts w:ascii="仿宋" w:eastAsia="仿宋" w:hAnsi="仿宋" w:hint="eastAsia"/>
          <w:sz w:val="28"/>
          <w:szCs w:val="28"/>
        </w:rPr>
        <w:t>；</w:t>
      </w:r>
    </w:p>
    <w:p w:rsidR="00F4454C" w:rsidRPr="00CB32DE" w:rsidRDefault="00F4454C" w:rsidP="006F6F76">
      <w:pPr>
        <w:spacing w:line="440" w:lineRule="exact"/>
        <w:ind w:firstLineChars="200" w:firstLine="560"/>
        <w:rPr>
          <w:rFonts w:ascii="仿宋" w:eastAsia="仿宋" w:hAnsi="仿宋"/>
          <w:sz w:val="28"/>
          <w:szCs w:val="28"/>
        </w:rPr>
      </w:pPr>
      <w:r>
        <w:rPr>
          <w:rFonts w:ascii="仿宋" w:eastAsia="仿宋" w:hAnsi="仿宋" w:hint="eastAsia"/>
          <w:sz w:val="28"/>
          <w:szCs w:val="28"/>
        </w:rPr>
        <w:t>10、科研</w:t>
      </w:r>
      <w:r>
        <w:rPr>
          <w:rFonts w:ascii="仿宋" w:eastAsia="仿宋" w:hAnsi="仿宋"/>
          <w:sz w:val="28"/>
          <w:szCs w:val="28"/>
        </w:rPr>
        <w:t>工作成绩按照下表量化打分排名。</w:t>
      </w:r>
    </w:p>
    <w:p w:rsidR="001D2549" w:rsidRPr="00CB32DE" w:rsidRDefault="00007C95" w:rsidP="00007C95">
      <w:pPr>
        <w:spacing w:line="440" w:lineRule="exact"/>
        <w:ind w:firstLineChars="400" w:firstLine="1124"/>
        <w:rPr>
          <w:rFonts w:ascii="仿宋" w:eastAsia="仿宋" w:hAnsi="仿宋"/>
          <w:b/>
          <w:sz w:val="28"/>
          <w:szCs w:val="28"/>
        </w:rPr>
      </w:pPr>
      <w:r w:rsidRPr="00007C95">
        <w:rPr>
          <w:rFonts w:ascii="仿宋" w:eastAsia="仿宋" w:hAnsi="仿宋" w:hint="eastAsia"/>
          <w:b/>
          <w:sz w:val="28"/>
          <w:szCs w:val="28"/>
        </w:rPr>
        <w:t>化药学院研究生奖学金科研成绩量化打分标准</w:t>
      </w:r>
    </w:p>
    <w:tbl>
      <w:tblPr>
        <w:tblStyle w:val="a8"/>
        <w:tblW w:w="0" w:type="auto"/>
        <w:tblInd w:w="560" w:type="dxa"/>
        <w:tblLayout w:type="fixed"/>
        <w:tblLook w:val="04A0" w:firstRow="1" w:lastRow="0" w:firstColumn="1" w:lastColumn="0" w:noHBand="0" w:noVBand="1"/>
      </w:tblPr>
      <w:tblGrid>
        <w:gridCol w:w="1675"/>
        <w:gridCol w:w="2976"/>
        <w:gridCol w:w="2977"/>
      </w:tblGrid>
      <w:tr w:rsidR="00414864" w:rsidRPr="00CB32DE" w:rsidTr="00F23290">
        <w:tc>
          <w:tcPr>
            <w:tcW w:w="4651" w:type="dxa"/>
            <w:gridSpan w:val="2"/>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类别</w:t>
            </w:r>
          </w:p>
        </w:tc>
        <w:tc>
          <w:tcPr>
            <w:tcW w:w="2977" w:type="dxa"/>
            <w:vAlign w:val="center"/>
          </w:tcPr>
          <w:p w:rsidR="00414864" w:rsidRPr="000C3164" w:rsidRDefault="00AC672A" w:rsidP="00F23290">
            <w:pPr>
              <w:spacing w:line="440" w:lineRule="exact"/>
              <w:jc w:val="center"/>
              <w:rPr>
                <w:rFonts w:ascii="仿宋" w:eastAsia="仿宋" w:hAnsi="仿宋"/>
                <w:b/>
                <w:sz w:val="24"/>
              </w:rPr>
            </w:pPr>
            <w:r w:rsidRPr="000C3164">
              <w:rPr>
                <w:rFonts w:ascii="仿宋" w:eastAsia="仿宋" w:hAnsi="仿宋" w:hint="eastAsia"/>
                <w:b/>
                <w:sz w:val="24"/>
              </w:rPr>
              <w:t>总</w:t>
            </w:r>
            <w:r w:rsidR="00414864" w:rsidRPr="000C3164">
              <w:rPr>
                <w:rFonts w:ascii="仿宋" w:eastAsia="仿宋" w:hAnsi="仿宋" w:hint="eastAsia"/>
                <w:b/>
                <w:sz w:val="24"/>
              </w:rPr>
              <w:t>积分</w:t>
            </w:r>
          </w:p>
        </w:tc>
      </w:tr>
      <w:tr w:rsidR="00414864" w:rsidRPr="00CB32DE" w:rsidTr="00F23290">
        <w:tc>
          <w:tcPr>
            <w:tcW w:w="1675" w:type="dxa"/>
            <w:vMerge w:val="restart"/>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学术论文</w:t>
            </w: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A1类论文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10000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A2类论文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2000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A3类论文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1000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A4类论文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700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A5类论文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500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A6类论文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300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B类论文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150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C类论文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120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D类论文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90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E类论文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60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F类论文</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15</w:t>
            </w:r>
          </w:p>
        </w:tc>
      </w:tr>
      <w:tr w:rsidR="00414864" w:rsidRPr="00CB32DE" w:rsidTr="00F23290">
        <w:tc>
          <w:tcPr>
            <w:tcW w:w="1675" w:type="dxa"/>
            <w:vMerge w:val="restart"/>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专利成果</w:t>
            </w: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发明专利</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500</w:t>
            </w:r>
          </w:p>
        </w:tc>
      </w:tr>
      <w:tr w:rsidR="00414864" w:rsidRPr="00CB32DE" w:rsidTr="00F23290">
        <w:tc>
          <w:tcPr>
            <w:tcW w:w="1675" w:type="dxa"/>
            <w:vMerge/>
            <w:vAlign w:val="center"/>
          </w:tcPr>
          <w:p w:rsidR="00414864" w:rsidRPr="000C3164" w:rsidRDefault="00414864" w:rsidP="00F23290">
            <w:pPr>
              <w:spacing w:line="440" w:lineRule="exact"/>
              <w:jc w:val="center"/>
              <w:rPr>
                <w:rFonts w:ascii="仿宋" w:eastAsia="仿宋" w:hAnsi="仿宋"/>
                <w:b/>
                <w:sz w:val="24"/>
              </w:rPr>
            </w:pPr>
          </w:p>
        </w:tc>
        <w:tc>
          <w:tcPr>
            <w:tcW w:w="2976"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实用新型专利</w:t>
            </w:r>
          </w:p>
        </w:tc>
        <w:tc>
          <w:tcPr>
            <w:tcW w:w="2977" w:type="dxa"/>
            <w:vAlign w:val="center"/>
          </w:tcPr>
          <w:p w:rsidR="00414864" w:rsidRPr="000C3164" w:rsidRDefault="00414864" w:rsidP="00F23290">
            <w:pPr>
              <w:spacing w:line="440" w:lineRule="exact"/>
              <w:jc w:val="center"/>
              <w:rPr>
                <w:rFonts w:ascii="仿宋" w:eastAsia="仿宋" w:hAnsi="仿宋"/>
                <w:b/>
                <w:sz w:val="24"/>
              </w:rPr>
            </w:pPr>
            <w:r w:rsidRPr="000C3164">
              <w:rPr>
                <w:rFonts w:ascii="仿宋" w:eastAsia="仿宋" w:hAnsi="仿宋" w:hint="eastAsia"/>
                <w:b/>
                <w:sz w:val="24"/>
              </w:rPr>
              <w:t>75</w:t>
            </w:r>
          </w:p>
        </w:tc>
      </w:tr>
      <w:tr w:rsidR="00414864" w:rsidRPr="00CB32DE" w:rsidTr="00F23290">
        <w:tc>
          <w:tcPr>
            <w:tcW w:w="1675" w:type="dxa"/>
            <w:vMerge w:val="restart"/>
            <w:vAlign w:val="center"/>
          </w:tcPr>
          <w:p w:rsidR="00414864"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各类科技竞赛（比赛）</w:t>
            </w:r>
          </w:p>
        </w:tc>
        <w:tc>
          <w:tcPr>
            <w:tcW w:w="2976" w:type="dxa"/>
            <w:vAlign w:val="center"/>
          </w:tcPr>
          <w:p w:rsidR="00414864" w:rsidRPr="000C3164" w:rsidRDefault="00414864" w:rsidP="00B9581B">
            <w:pPr>
              <w:spacing w:line="440" w:lineRule="exact"/>
              <w:jc w:val="center"/>
              <w:rPr>
                <w:rFonts w:ascii="仿宋" w:eastAsia="仿宋" w:hAnsi="仿宋"/>
                <w:b/>
                <w:sz w:val="24"/>
              </w:rPr>
            </w:pPr>
            <w:r w:rsidRPr="000C3164">
              <w:rPr>
                <w:rFonts w:ascii="仿宋" w:eastAsia="仿宋" w:hAnsi="仿宋" w:hint="eastAsia"/>
                <w:b/>
                <w:sz w:val="24"/>
              </w:rPr>
              <w:t>国家级</w:t>
            </w:r>
            <w:r w:rsidR="00B9581B" w:rsidRPr="000C3164">
              <w:rPr>
                <w:rFonts w:ascii="仿宋" w:eastAsia="仿宋" w:hAnsi="仿宋" w:hint="eastAsia"/>
                <w:b/>
                <w:sz w:val="24"/>
              </w:rPr>
              <w:t>一等奖（一名）</w:t>
            </w:r>
          </w:p>
        </w:tc>
        <w:tc>
          <w:tcPr>
            <w:tcW w:w="2977" w:type="dxa"/>
            <w:vAlign w:val="center"/>
          </w:tcPr>
          <w:p w:rsidR="00414864"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70</w:t>
            </w:r>
          </w:p>
        </w:tc>
      </w:tr>
      <w:tr w:rsidR="00B9581B" w:rsidRPr="00CB32DE" w:rsidTr="00F23290">
        <w:tc>
          <w:tcPr>
            <w:tcW w:w="1675" w:type="dxa"/>
            <w:vMerge/>
            <w:vAlign w:val="center"/>
          </w:tcPr>
          <w:p w:rsidR="00B9581B" w:rsidRPr="000C3164" w:rsidRDefault="00B9581B" w:rsidP="00F23290">
            <w:pPr>
              <w:spacing w:line="440" w:lineRule="exact"/>
              <w:jc w:val="center"/>
              <w:rPr>
                <w:rFonts w:ascii="仿宋" w:eastAsia="仿宋" w:hAnsi="仿宋"/>
                <w:b/>
                <w:sz w:val="24"/>
              </w:rPr>
            </w:pPr>
          </w:p>
        </w:tc>
        <w:tc>
          <w:tcPr>
            <w:tcW w:w="2976" w:type="dxa"/>
            <w:vAlign w:val="center"/>
          </w:tcPr>
          <w:p w:rsidR="00B9581B" w:rsidRPr="000C3164" w:rsidRDefault="00B9581B" w:rsidP="00B9581B">
            <w:pPr>
              <w:spacing w:line="440" w:lineRule="exact"/>
              <w:jc w:val="center"/>
              <w:rPr>
                <w:rFonts w:ascii="仿宋" w:eastAsia="仿宋" w:hAnsi="仿宋"/>
                <w:b/>
                <w:sz w:val="24"/>
              </w:rPr>
            </w:pPr>
            <w:r w:rsidRPr="000C3164">
              <w:rPr>
                <w:rFonts w:ascii="仿宋" w:eastAsia="仿宋" w:hAnsi="仿宋" w:hint="eastAsia"/>
                <w:b/>
                <w:sz w:val="24"/>
              </w:rPr>
              <w:t>国家级二等奖（二名）</w:t>
            </w:r>
          </w:p>
        </w:tc>
        <w:tc>
          <w:tcPr>
            <w:tcW w:w="2977" w:type="dxa"/>
            <w:vAlign w:val="center"/>
          </w:tcPr>
          <w:p w:rsidR="00B9581B"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50</w:t>
            </w:r>
          </w:p>
        </w:tc>
      </w:tr>
      <w:tr w:rsidR="00B9581B" w:rsidRPr="00CB32DE" w:rsidTr="00F23290">
        <w:tc>
          <w:tcPr>
            <w:tcW w:w="1675" w:type="dxa"/>
            <w:vMerge/>
            <w:vAlign w:val="center"/>
          </w:tcPr>
          <w:p w:rsidR="00B9581B" w:rsidRPr="000C3164" w:rsidRDefault="00B9581B" w:rsidP="00F23290">
            <w:pPr>
              <w:spacing w:line="440" w:lineRule="exact"/>
              <w:jc w:val="center"/>
              <w:rPr>
                <w:rFonts w:ascii="仿宋" w:eastAsia="仿宋" w:hAnsi="仿宋"/>
                <w:b/>
                <w:sz w:val="24"/>
              </w:rPr>
            </w:pPr>
          </w:p>
        </w:tc>
        <w:tc>
          <w:tcPr>
            <w:tcW w:w="2976" w:type="dxa"/>
            <w:vAlign w:val="center"/>
          </w:tcPr>
          <w:p w:rsidR="00B9581B"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国家级一等奖（三名）</w:t>
            </w:r>
          </w:p>
        </w:tc>
        <w:tc>
          <w:tcPr>
            <w:tcW w:w="2977" w:type="dxa"/>
            <w:vAlign w:val="center"/>
          </w:tcPr>
          <w:p w:rsidR="00B9581B"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40</w:t>
            </w:r>
          </w:p>
        </w:tc>
      </w:tr>
      <w:tr w:rsidR="00B9581B" w:rsidRPr="00CB32DE" w:rsidTr="00F23290">
        <w:tc>
          <w:tcPr>
            <w:tcW w:w="1675" w:type="dxa"/>
            <w:vMerge/>
            <w:vAlign w:val="center"/>
          </w:tcPr>
          <w:p w:rsidR="00B9581B" w:rsidRPr="000C3164" w:rsidRDefault="00B9581B" w:rsidP="00F23290">
            <w:pPr>
              <w:spacing w:line="440" w:lineRule="exact"/>
              <w:jc w:val="center"/>
              <w:rPr>
                <w:rFonts w:ascii="仿宋" w:eastAsia="仿宋" w:hAnsi="仿宋"/>
                <w:b/>
                <w:sz w:val="24"/>
              </w:rPr>
            </w:pPr>
          </w:p>
        </w:tc>
        <w:tc>
          <w:tcPr>
            <w:tcW w:w="2976" w:type="dxa"/>
            <w:vAlign w:val="center"/>
          </w:tcPr>
          <w:p w:rsidR="00B9581B" w:rsidRPr="000C3164" w:rsidRDefault="00B9581B" w:rsidP="00B9581B">
            <w:pPr>
              <w:spacing w:line="440" w:lineRule="exact"/>
              <w:jc w:val="center"/>
              <w:rPr>
                <w:rFonts w:ascii="仿宋" w:eastAsia="仿宋" w:hAnsi="仿宋"/>
                <w:b/>
                <w:sz w:val="24"/>
              </w:rPr>
            </w:pPr>
            <w:r w:rsidRPr="000C3164">
              <w:rPr>
                <w:rFonts w:ascii="仿宋" w:eastAsia="仿宋" w:hAnsi="仿宋" w:hint="eastAsia"/>
                <w:b/>
                <w:sz w:val="24"/>
              </w:rPr>
              <w:t>省级一等奖（一名）</w:t>
            </w:r>
          </w:p>
        </w:tc>
        <w:tc>
          <w:tcPr>
            <w:tcW w:w="2977" w:type="dxa"/>
            <w:vAlign w:val="center"/>
          </w:tcPr>
          <w:p w:rsidR="00B9581B"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30</w:t>
            </w:r>
          </w:p>
        </w:tc>
      </w:tr>
      <w:tr w:rsidR="00B9581B" w:rsidRPr="00CB32DE" w:rsidTr="00F23290">
        <w:tc>
          <w:tcPr>
            <w:tcW w:w="1675" w:type="dxa"/>
            <w:vMerge/>
            <w:vAlign w:val="center"/>
          </w:tcPr>
          <w:p w:rsidR="00B9581B" w:rsidRPr="000C3164" w:rsidRDefault="00B9581B" w:rsidP="00F23290">
            <w:pPr>
              <w:spacing w:line="440" w:lineRule="exact"/>
              <w:jc w:val="center"/>
              <w:rPr>
                <w:rFonts w:ascii="仿宋" w:eastAsia="仿宋" w:hAnsi="仿宋"/>
                <w:b/>
                <w:sz w:val="24"/>
              </w:rPr>
            </w:pPr>
          </w:p>
        </w:tc>
        <w:tc>
          <w:tcPr>
            <w:tcW w:w="2976" w:type="dxa"/>
            <w:vAlign w:val="center"/>
          </w:tcPr>
          <w:p w:rsidR="00B9581B" w:rsidRPr="000C3164" w:rsidRDefault="00B9581B" w:rsidP="000143F0">
            <w:pPr>
              <w:spacing w:line="440" w:lineRule="exact"/>
              <w:jc w:val="center"/>
              <w:rPr>
                <w:rFonts w:ascii="仿宋" w:eastAsia="仿宋" w:hAnsi="仿宋"/>
                <w:b/>
                <w:sz w:val="24"/>
              </w:rPr>
            </w:pPr>
            <w:r w:rsidRPr="000C3164">
              <w:rPr>
                <w:rFonts w:ascii="仿宋" w:eastAsia="仿宋" w:hAnsi="仿宋" w:hint="eastAsia"/>
                <w:b/>
                <w:sz w:val="24"/>
              </w:rPr>
              <w:t>省级二等奖（二名）</w:t>
            </w:r>
          </w:p>
        </w:tc>
        <w:tc>
          <w:tcPr>
            <w:tcW w:w="2977" w:type="dxa"/>
            <w:vAlign w:val="center"/>
          </w:tcPr>
          <w:p w:rsidR="00B9581B"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20</w:t>
            </w:r>
          </w:p>
        </w:tc>
      </w:tr>
      <w:tr w:rsidR="00B9581B" w:rsidRPr="00CB32DE" w:rsidTr="00F23290">
        <w:tc>
          <w:tcPr>
            <w:tcW w:w="1675" w:type="dxa"/>
            <w:vMerge/>
            <w:vAlign w:val="center"/>
          </w:tcPr>
          <w:p w:rsidR="00B9581B" w:rsidRPr="000C3164" w:rsidRDefault="00B9581B" w:rsidP="00F23290">
            <w:pPr>
              <w:spacing w:line="440" w:lineRule="exact"/>
              <w:jc w:val="center"/>
              <w:rPr>
                <w:rFonts w:ascii="仿宋" w:eastAsia="仿宋" w:hAnsi="仿宋"/>
                <w:b/>
                <w:sz w:val="24"/>
              </w:rPr>
            </w:pPr>
          </w:p>
        </w:tc>
        <w:tc>
          <w:tcPr>
            <w:tcW w:w="2976" w:type="dxa"/>
            <w:vAlign w:val="center"/>
          </w:tcPr>
          <w:p w:rsidR="00B9581B" w:rsidRPr="000C3164" w:rsidRDefault="00B9581B" w:rsidP="00B9581B">
            <w:pPr>
              <w:spacing w:line="440" w:lineRule="exact"/>
              <w:jc w:val="center"/>
              <w:rPr>
                <w:rFonts w:ascii="仿宋" w:eastAsia="仿宋" w:hAnsi="仿宋"/>
                <w:b/>
                <w:sz w:val="24"/>
              </w:rPr>
            </w:pPr>
            <w:r w:rsidRPr="000C3164">
              <w:rPr>
                <w:rFonts w:ascii="仿宋" w:eastAsia="仿宋" w:hAnsi="仿宋" w:hint="eastAsia"/>
                <w:b/>
                <w:sz w:val="24"/>
              </w:rPr>
              <w:t>省级一等奖（三名）</w:t>
            </w:r>
          </w:p>
        </w:tc>
        <w:tc>
          <w:tcPr>
            <w:tcW w:w="2977" w:type="dxa"/>
            <w:vAlign w:val="center"/>
          </w:tcPr>
          <w:p w:rsidR="00B9581B" w:rsidRPr="000C3164" w:rsidRDefault="00B9581B" w:rsidP="00F23290">
            <w:pPr>
              <w:spacing w:line="440" w:lineRule="exact"/>
              <w:jc w:val="center"/>
              <w:rPr>
                <w:rFonts w:ascii="仿宋" w:eastAsia="仿宋" w:hAnsi="仿宋"/>
                <w:b/>
                <w:sz w:val="24"/>
              </w:rPr>
            </w:pPr>
            <w:r w:rsidRPr="000C3164">
              <w:rPr>
                <w:rFonts w:ascii="仿宋" w:eastAsia="仿宋" w:hAnsi="仿宋" w:hint="eastAsia"/>
                <w:b/>
                <w:sz w:val="24"/>
              </w:rPr>
              <w:t>10</w:t>
            </w:r>
          </w:p>
        </w:tc>
      </w:tr>
      <w:tr w:rsidR="000C3164" w:rsidRPr="00AE448B" w:rsidTr="00F23290">
        <w:tc>
          <w:tcPr>
            <w:tcW w:w="1675" w:type="dxa"/>
            <w:vMerge w:val="restart"/>
            <w:vAlign w:val="center"/>
          </w:tcPr>
          <w:p w:rsidR="000C3164" w:rsidRPr="00F4454C" w:rsidRDefault="000C3164" w:rsidP="00F23290">
            <w:pPr>
              <w:spacing w:line="440" w:lineRule="exact"/>
              <w:jc w:val="center"/>
              <w:rPr>
                <w:rFonts w:ascii="仿宋" w:eastAsia="仿宋" w:hAnsi="仿宋"/>
                <w:b/>
                <w:sz w:val="28"/>
              </w:rPr>
            </w:pPr>
            <w:r w:rsidRPr="00AE448B">
              <w:rPr>
                <w:rFonts w:ascii="仿宋" w:eastAsia="仿宋" w:hAnsi="仿宋" w:hint="eastAsia"/>
                <w:b/>
                <w:sz w:val="24"/>
              </w:rPr>
              <w:t>科技创新项目</w:t>
            </w:r>
          </w:p>
        </w:tc>
        <w:tc>
          <w:tcPr>
            <w:tcW w:w="2976" w:type="dxa"/>
            <w:vAlign w:val="center"/>
          </w:tcPr>
          <w:p w:rsidR="000C3164" w:rsidRPr="00AE448B" w:rsidRDefault="000C3164" w:rsidP="00AE448B">
            <w:pPr>
              <w:spacing w:line="440" w:lineRule="exact"/>
              <w:jc w:val="center"/>
              <w:rPr>
                <w:rFonts w:ascii="仿宋" w:eastAsia="仿宋" w:hAnsi="仿宋"/>
                <w:b/>
                <w:sz w:val="24"/>
              </w:rPr>
            </w:pPr>
            <w:r w:rsidRPr="00AE448B">
              <w:rPr>
                <w:rFonts w:ascii="仿宋" w:eastAsia="仿宋" w:hAnsi="仿宋" w:hint="eastAsia"/>
                <w:b/>
                <w:sz w:val="24"/>
              </w:rPr>
              <w:t>国家级</w:t>
            </w:r>
            <w:r w:rsidR="00AE448B" w:rsidRPr="00AE448B">
              <w:rPr>
                <w:rFonts w:ascii="仿宋" w:eastAsia="仿宋" w:hAnsi="仿宋" w:hint="eastAsia"/>
                <w:b/>
                <w:sz w:val="24"/>
              </w:rPr>
              <w:t>研究生</w:t>
            </w:r>
            <w:r w:rsidRPr="00AE448B">
              <w:rPr>
                <w:rFonts w:ascii="仿宋" w:eastAsia="仿宋" w:hAnsi="仿宋" w:hint="eastAsia"/>
                <w:b/>
                <w:sz w:val="24"/>
              </w:rPr>
              <w:t>创新创业训练项目</w:t>
            </w:r>
          </w:p>
        </w:tc>
        <w:tc>
          <w:tcPr>
            <w:tcW w:w="2977" w:type="dxa"/>
            <w:vAlign w:val="center"/>
          </w:tcPr>
          <w:p w:rsidR="000C3164" w:rsidRPr="00AE448B" w:rsidRDefault="000C3164" w:rsidP="00F23290">
            <w:pPr>
              <w:spacing w:line="440" w:lineRule="exact"/>
              <w:jc w:val="center"/>
              <w:rPr>
                <w:rFonts w:ascii="仿宋" w:eastAsia="仿宋" w:hAnsi="仿宋"/>
                <w:b/>
                <w:sz w:val="24"/>
              </w:rPr>
            </w:pPr>
            <w:r w:rsidRPr="00AE448B">
              <w:rPr>
                <w:rFonts w:ascii="仿宋" w:eastAsia="仿宋" w:hAnsi="仿宋" w:hint="eastAsia"/>
                <w:b/>
                <w:sz w:val="24"/>
              </w:rPr>
              <w:t>200</w:t>
            </w:r>
          </w:p>
        </w:tc>
      </w:tr>
      <w:tr w:rsidR="000C3164" w:rsidRPr="00AE448B" w:rsidTr="00F23290">
        <w:tc>
          <w:tcPr>
            <w:tcW w:w="1675" w:type="dxa"/>
            <w:vMerge/>
            <w:vAlign w:val="center"/>
          </w:tcPr>
          <w:p w:rsidR="000C3164" w:rsidRPr="00F4454C" w:rsidRDefault="000C3164" w:rsidP="00F23290">
            <w:pPr>
              <w:spacing w:line="440" w:lineRule="exact"/>
              <w:jc w:val="center"/>
              <w:rPr>
                <w:rFonts w:ascii="仿宋" w:eastAsia="仿宋" w:hAnsi="仿宋"/>
                <w:b/>
                <w:sz w:val="28"/>
              </w:rPr>
            </w:pPr>
          </w:p>
        </w:tc>
        <w:tc>
          <w:tcPr>
            <w:tcW w:w="2976" w:type="dxa"/>
            <w:vAlign w:val="center"/>
          </w:tcPr>
          <w:p w:rsidR="000C3164" w:rsidRPr="00AE448B" w:rsidRDefault="000C3164" w:rsidP="00B9581B">
            <w:pPr>
              <w:spacing w:line="440" w:lineRule="exact"/>
              <w:jc w:val="center"/>
              <w:rPr>
                <w:rFonts w:ascii="仿宋" w:eastAsia="仿宋" w:hAnsi="仿宋"/>
                <w:b/>
                <w:sz w:val="24"/>
              </w:rPr>
            </w:pPr>
            <w:r w:rsidRPr="00AE448B">
              <w:rPr>
                <w:rFonts w:ascii="仿宋" w:eastAsia="仿宋" w:hAnsi="仿宋" w:hint="eastAsia"/>
                <w:b/>
                <w:sz w:val="24"/>
              </w:rPr>
              <w:t>省级大学生创新创业训练</w:t>
            </w:r>
            <w:r w:rsidRPr="00AE448B">
              <w:rPr>
                <w:rFonts w:ascii="仿宋" w:eastAsia="仿宋" w:hAnsi="仿宋" w:hint="eastAsia"/>
                <w:b/>
                <w:sz w:val="24"/>
              </w:rPr>
              <w:lastRenderedPageBreak/>
              <w:t>项目</w:t>
            </w:r>
          </w:p>
        </w:tc>
        <w:tc>
          <w:tcPr>
            <w:tcW w:w="2977" w:type="dxa"/>
            <w:vAlign w:val="center"/>
          </w:tcPr>
          <w:p w:rsidR="000C3164" w:rsidRPr="00AE448B" w:rsidRDefault="000C3164" w:rsidP="00F23290">
            <w:pPr>
              <w:spacing w:line="440" w:lineRule="exact"/>
              <w:jc w:val="center"/>
              <w:rPr>
                <w:rFonts w:ascii="仿宋" w:eastAsia="仿宋" w:hAnsi="仿宋"/>
                <w:b/>
                <w:sz w:val="24"/>
              </w:rPr>
            </w:pPr>
            <w:r w:rsidRPr="00AE448B">
              <w:rPr>
                <w:rFonts w:ascii="仿宋" w:eastAsia="仿宋" w:hAnsi="仿宋" w:hint="eastAsia"/>
                <w:b/>
                <w:sz w:val="24"/>
              </w:rPr>
              <w:lastRenderedPageBreak/>
              <w:t>100</w:t>
            </w:r>
          </w:p>
        </w:tc>
      </w:tr>
      <w:tr w:rsidR="000C3164" w:rsidRPr="00AE448B" w:rsidTr="00F23290">
        <w:tc>
          <w:tcPr>
            <w:tcW w:w="1675" w:type="dxa"/>
            <w:vMerge/>
            <w:vAlign w:val="center"/>
          </w:tcPr>
          <w:p w:rsidR="000C3164" w:rsidRPr="00F4454C" w:rsidRDefault="000C3164" w:rsidP="00F23290">
            <w:pPr>
              <w:spacing w:line="440" w:lineRule="exact"/>
              <w:jc w:val="center"/>
              <w:rPr>
                <w:rFonts w:ascii="仿宋" w:eastAsia="仿宋" w:hAnsi="仿宋"/>
                <w:b/>
                <w:sz w:val="28"/>
              </w:rPr>
            </w:pPr>
          </w:p>
        </w:tc>
        <w:tc>
          <w:tcPr>
            <w:tcW w:w="2976" w:type="dxa"/>
            <w:vAlign w:val="center"/>
          </w:tcPr>
          <w:p w:rsidR="000C3164" w:rsidRPr="00AE448B" w:rsidRDefault="000C3164" w:rsidP="00B9581B">
            <w:pPr>
              <w:spacing w:line="440" w:lineRule="exact"/>
              <w:jc w:val="center"/>
              <w:rPr>
                <w:rFonts w:ascii="仿宋" w:eastAsia="仿宋" w:hAnsi="仿宋"/>
                <w:b/>
                <w:sz w:val="24"/>
              </w:rPr>
            </w:pPr>
            <w:r w:rsidRPr="00AE448B">
              <w:rPr>
                <w:rFonts w:ascii="仿宋" w:eastAsia="仿宋" w:hAnsi="仿宋" w:hint="eastAsia"/>
                <w:b/>
                <w:sz w:val="24"/>
              </w:rPr>
              <w:t>校级级大学生创新创业训练项目</w:t>
            </w:r>
          </w:p>
        </w:tc>
        <w:tc>
          <w:tcPr>
            <w:tcW w:w="2977" w:type="dxa"/>
            <w:vAlign w:val="center"/>
          </w:tcPr>
          <w:p w:rsidR="000C3164" w:rsidRPr="00AE448B" w:rsidRDefault="003E5221" w:rsidP="00F23290">
            <w:pPr>
              <w:spacing w:line="440" w:lineRule="exact"/>
              <w:jc w:val="center"/>
              <w:rPr>
                <w:rFonts w:ascii="仿宋" w:eastAsia="仿宋" w:hAnsi="仿宋"/>
                <w:b/>
                <w:sz w:val="24"/>
              </w:rPr>
            </w:pPr>
            <w:r w:rsidRPr="00AE448B">
              <w:rPr>
                <w:rFonts w:ascii="仿宋" w:eastAsia="仿宋" w:hAnsi="仿宋" w:hint="eastAsia"/>
                <w:b/>
                <w:sz w:val="24"/>
              </w:rPr>
              <w:t>5</w:t>
            </w:r>
            <w:r w:rsidR="000C3164" w:rsidRPr="00AE448B">
              <w:rPr>
                <w:rFonts w:ascii="仿宋" w:eastAsia="仿宋" w:hAnsi="仿宋" w:hint="eastAsia"/>
                <w:b/>
                <w:sz w:val="24"/>
              </w:rPr>
              <w:t>0</w:t>
            </w:r>
          </w:p>
        </w:tc>
      </w:tr>
    </w:tbl>
    <w:p w:rsidR="006F6F76" w:rsidRDefault="00AC672A" w:rsidP="00591C1F">
      <w:pPr>
        <w:spacing w:beforeLines="50" w:before="156" w:afterLines="50" w:after="156" w:line="440" w:lineRule="exact"/>
        <w:ind w:firstLineChars="200" w:firstLine="562"/>
        <w:rPr>
          <w:rFonts w:ascii="仿宋" w:eastAsia="仿宋" w:hAnsi="仿宋"/>
          <w:sz w:val="28"/>
          <w:szCs w:val="28"/>
        </w:rPr>
      </w:pPr>
      <w:r w:rsidRPr="00AC672A">
        <w:rPr>
          <w:rFonts w:ascii="仿宋" w:eastAsia="仿宋" w:hAnsi="仿宋" w:hint="eastAsia"/>
          <w:b/>
          <w:sz w:val="28"/>
          <w:szCs w:val="28"/>
        </w:rPr>
        <w:t>作者位次得分</w:t>
      </w:r>
      <w:r w:rsidR="00513187">
        <w:rPr>
          <w:rFonts w:ascii="仿宋" w:eastAsia="仿宋" w:hAnsi="仿宋" w:hint="eastAsia"/>
          <w:b/>
          <w:sz w:val="28"/>
          <w:szCs w:val="28"/>
        </w:rPr>
        <w:t>计算</w:t>
      </w:r>
      <w:r w:rsidRPr="00AC672A">
        <w:rPr>
          <w:rFonts w:ascii="仿宋" w:eastAsia="仿宋" w:hAnsi="仿宋" w:hint="eastAsia"/>
          <w:b/>
          <w:sz w:val="28"/>
          <w:szCs w:val="28"/>
        </w:rPr>
        <w:t>标准</w:t>
      </w:r>
      <w:r w:rsidR="00601154" w:rsidRPr="00AC672A">
        <w:rPr>
          <w:rFonts w:ascii="仿宋" w:eastAsia="仿宋" w:hAnsi="仿宋" w:hint="eastAsia"/>
          <w:b/>
          <w:sz w:val="28"/>
          <w:szCs w:val="28"/>
        </w:rPr>
        <w:t>：</w:t>
      </w:r>
      <w:r w:rsidR="00601154" w:rsidRPr="00CB32DE">
        <w:rPr>
          <w:rFonts w:ascii="仿宋" w:eastAsia="仿宋" w:hAnsi="仿宋" w:hint="eastAsia"/>
          <w:sz w:val="28"/>
          <w:szCs w:val="28"/>
        </w:rPr>
        <w:t>多人合作完成的科研项目，论文获成果</w:t>
      </w:r>
      <w:r>
        <w:rPr>
          <w:rFonts w:ascii="仿宋" w:eastAsia="仿宋" w:hAnsi="仿宋" w:hint="eastAsia"/>
          <w:sz w:val="28"/>
          <w:szCs w:val="28"/>
        </w:rPr>
        <w:t>得分</w:t>
      </w:r>
      <w:r w:rsidR="00601154" w:rsidRPr="00CB32DE">
        <w:rPr>
          <w:rFonts w:ascii="仿宋" w:eastAsia="仿宋" w:hAnsi="仿宋" w:hint="eastAsia"/>
          <w:sz w:val="28"/>
          <w:szCs w:val="28"/>
        </w:rPr>
        <w:t>按下列方法分配：N为成果总合作人数，M为本人承担位次，则第一位所得分数按总分的1/2+3/4*(N-M+1)/</w:t>
      </w:r>
      <m:oMath>
        <m:nary>
          <m:naryPr>
            <m:chr m:val="∑"/>
            <m:grow m:val="1"/>
            <m:ctrlPr>
              <w:rPr>
                <w:rFonts w:ascii="Cambria Math" w:eastAsia="仿宋" w:hAnsi="仿宋"/>
                <w:sz w:val="28"/>
                <w:szCs w:val="28"/>
              </w:rPr>
            </m:ctrlPr>
          </m:naryPr>
          <m:sub>
            <m:r>
              <w:rPr>
                <w:rFonts w:ascii="Cambria Math" w:eastAsia="仿宋" w:hAnsi="Cambria Math" w:cs="Cambria Math"/>
                <w:sz w:val="28"/>
                <w:szCs w:val="28"/>
              </w:rPr>
              <m:t>i</m:t>
            </m:r>
            <m:r>
              <w:rPr>
                <w:rFonts w:ascii="Cambria Math" w:eastAsia="仿宋" w:hAnsi="仿宋" w:cs="Cambria Math"/>
                <w:sz w:val="28"/>
                <w:szCs w:val="28"/>
              </w:rPr>
              <m:t>=1</m:t>
            </m:r>
          </m:sub>
          <m:sup>
            <m:r>
              <w:rPr>
                <w:rFonts w:ascii="Cambria Math" w:eastAsia="仿宋" w:hAnsi="Cambria Math" w:cs="Cambria Math"/>
                <w:sz w:val="28"/>
                <w:szCs w:val="28"/>
              </w:rPr>
              <m:t>N</m:t>
            </m:r>
          </m:sup>
          <m:e>
            <m:r>
              <m:rPr>
                <m:sty m:val="p"/>
              </m:rPr>
              <w:rPr>
                <w:rFonts w:ascii="Cambria Math" w:eastAsia="仿宋" w:hAnsi="仿宋"/>
                <w:sz w:val="28"/>
                <w:szCs w:val="28"/>
              </w:rPr>
              <m:t>i</m:t>
            </m:r>
          </m:e>
        </m:nary>
      </m:oMath>
      <w:r w:rsidR="00601154" w:rsidRPr="00CB32DE">
        <w:rPr>
          <w:rFonts w:ascii="仿宋" w:eastAsia="仿宋" w:hAnsi="仿宋" w:hint="eastAsia"/>
          <w:sz w:val="28"/>
          <w:szCs w:val="28"/>
        </w:rPr>
        <w:t>计算，从第二位开始按总分的3/4*(N-M+1)/</w:t>
      </w:r>
      <m:oMath>
        <m:nary>
          <m:naryPr>
            <m:chr m:val="∑"/>
            <m:grow m:val="1"/>
            <m:ctrlPr>
              <w:rPr>
                <w:rFonts w:ascii="Cambria Math" w:eastAsia="仿宋" w:hAnsi="仿宋"/>
                <w:sz w:val="28"/>
                <w:szCs w:val="28"/>
              </w:rPr>
            </m:ctrlPr>
          </m:naryPr>
          <m:sub>
            <m:r>
              <w:rPr>
                <w:rFonts w:ascii="Cambria Math" w:eastAsia="仿宋" w:hAnsi="Cambria Math" w:cs="Cambria Math"/>
                <w:sz w:val="28"/>
                <w:szCs w:val="28"/>
              </w:rPr>
              <m:t>i</m:t>
            </m:r>
            <m:r>
              <w:rPr>
                <w:rFonts w:ascii="Cambria Math" w:eastAsia="仿宋" w:hAnsi="仿宋" w:cs="Cambria Math"/>
                <w:sz w:val="28"/>
                <w:szCs w:val="28"/>
              </w:rPr>
              <m:t>=1</m:t>
            </m:r>
          </m:sub>
          <m:sup>
            <m:r>
              <w:rPr>
                <w:rFonts w:ascii="Cambria Math" w:eastAsia="仿宋" w:hAnsi="Cambria Math" w:cs="Cambria Math"/>
                <w:sz w:val="28"/>
                <w:szCs w:val="28"/>
              </w:rPr>
              <m:t>N</m:t>
            </m:r>
          </m:sup>
          <m:e>
            <m:r>
              <m:rPr>
                <m:sty m:val="p"/>
              </m:rPr>
              <w:rPr>
                <w:rFonts w:ascii="Cambria Math" w:eastAsia="仿宋" w:hAnsi="仿宋"/>
                <w:sz w:val="28"/>
                <w:szCs w:val="28"/>
              </w:rPr>
              <m:t>i</m:t>
            </m:r>
          </m:e>
        </m:nary>
      </m:oMath>
      <w:r w:rsidR="00601154" w:rsidRPr="00CB32DE">
        <w:rPr>
          <w:rFonts w:ascii="仿宋" w:eastAsia="仿宋" w:hAnsi="仿宋" w:hint="eastAsia"/>
          <w:sz w:val="28"/>
          <w:szCs w:val="28"/>
        </w:rPr>
        <w:t>计算</w:t>
      </w:r>
      <w:r w:rsidR="00F4454C">
        <w:rPr>
          <w:rFonts w:ascii="仿宋" w:eastAsia="仿宋" w:hAnsi="仿宋" w:hint="eastAsia"/>
          <w:sz w:val="28"/>
          <w:szCs w:val="28"/>
        </w:rPr>
        <w:t>；</w:t>
      </w:r>
      <w:r w:rsidR="00FF77F5" w:rsidRPr="00F4454C">
        <w:rPr>
          <w:rFonts w:ascii="仿宋" w:eastAsia="仿宋" w:hAnsi="仿宋" w:hint="eastAsia"/>
          <w:sz w:val="28"/>
          <w:szCs w:val="28"/>
        </w:rPr>
        <w:t>并列第一作者得</w:t>
      </w:r>
      <w:r w:rsidR="007D0D4D" w:rsidRPr="00F4454C">
        <w:rPr>
          <w:rFonts w:ascii="仿宋" w:eastAsia="仿宋" w:hAnsi="仿宋" w:hint="eastAsia"/>
          <w:sz w:val="28"/>
          <w:szCs w:val="28"/>
        </w:rPr>
        <w:t>分按照1/2*(一</w:t>
      </w:r>
      <w:r w:rsidR="003F2F9E" w:rsidRPr="00F4454C">
        <w:rPr>
          <w:rFonts w:ascii="仿宋" w:eastAsia="仿宋" w:hAnsi="仿宋" w:hint="eastAsia"/>
          <w:sz w:val="28"/>
          <w:szCs w:val="28"/>
        </w:rPr>
        <w:t>位</w:t>
      </w:r>
      <w:r w:rsidR="007D0D4D" w:rsidRPr="00F4454C">
        <w:rPr>
          <w:rFonts w:ascii="仿宋" w:eastAsia="仿宋" w:hAnsi="仿宋" w:hint="eastAsia"/>
          <w:sz w:val="28"/>
          <w:szCs w:val="28"/>
        </w:rPr>
        <w:t>+</w:t>
      </w:r>
      <w:r w:rsidR="003F2F9E" w:rsidRPr="00F4454C">
        <w:rPr>
          <w:rFonts w:ascii="仿宋" w:eastAsia="仿宋" w:hAnsi="仿宋" w:hint="eastAsia"/>
          <w:sz w:val="28"/>
          <w:szCs w:val="28"/>
        </w:rPr>
        <w:t>二位</w:t>
      </w:r>
      <w:r w:rsidR="007D0D4D" w:rsidRPr="00F4454C">
        <w:rPr>
          <w:rFonts w:ascii="仿宋" w:eastAsia="仿宋" w:hAnsi="仿宋" w:hint="eastAsia"/>
          <w:sz w:val="28"/>
          <w:szCs w:val="28"/>
        </w:rPr>
        <w:t>)</w:t>
      </w:r>
      <w:r w:rsidR="003F2F9E" w:rsidRPr="00F4454C">
        <w:rPr>
          <w:rFonts w:ascii="仿宋" w:eastAsia="仿宋" w:hAnsi="仿宋" w:hint="eastAsia"/>
          <w:sz w:val="28"/>
          <w:szCs w:val="28"/>
        </w:rPr>
        <w:t>计算</w:t>
      </w:r>
      <w:r w:rsidR="00601154" w:rsidRPr="00CB32DE">
        <w:rPr>
          <w:rFonts w:ascii="仿宋" w:eastAsia="仿宋" w:hAnsi="仿宋" w:hint="eastAsia"/>
          <w:sz w:val="28"/>
          <w:szCs w:val="28"/>
        </w:rPr>
        <w:t>；发表在各类增刊、专刊上的论文按1/2计算；独立完成的按成果量化积分计分。</w:t>
      </w:r>
    </w:p>
    <w:p w:rsidR="0070232B" w:rsidRPr="0070232B" w:rsidRDefault="00F4454C" w:rsidP="00591C1F">
      <w:pPr>
        <w:spacing w:beforeLines="50" w:before="156" w:afterLines="50" w:after="156" w:line="440" w:lineRule="exact"/>
        <w:ind w:firstLineChars="200" w:firstLine="560"/>
        <w:rPr>
          <w:rFonts w:ascii="仿宋" w:eastAsia="仿宋" w:hAnsi="仿宋"/>
          <w:sz w:val="28"/>
          <w:szCs w:val="28"/>
        </w:rPr>
      </w:pPr>
      <w:r>
        <w:rPr>
          <w:rFonts w:ascii="仿宋" w:eastAsia="仿宋" w:hAnsi="仿宋" w:hint="eastAsia"/>
          <w:sz w:val="28"/>
          <w:szCs w:val="28"/>
        </w:rPr>
        <w:t>注明：专利</w:t>
      </w:r>
      <w:r w:rsidR="0070232B" w:rsidRPr="001C70F9">
        <w:rPr>
          <w:rFonts w:ascii="仿宋" w:eastAsia="仿宋" w:hAnsi="仿宋" w:hint="eastAsia"/>
          <w:sz w:val="28"/>
          <w:szCs w:val="28"/>
        </w:rPr>
        <w:t>，</w:t>
      </w:r>
      <w:r w:rsidR="001C70F9" w:rsidRPr="001C70F9">
        <w:rPr>
          <w:rFonts w:ascii="仿宋" w:eastAsia="仿宋" w:hAnsi="仿宋" w:hint="eastAsia"/>
          <w:sz w:val="28"/>
          <w:szCs w:val="28"/>
        </w:rPr>
        <w:t>若</w:t>
      </w:r>
      <w:r w:rsidR="0070232B" w:rsidRPr="001C70F9">
        <w:rPr>
          <w:rFonts w:ascii="仿宋" w:eastAsia="仿宋" w:hAnsi="仿宋" w:hint="eastAsia"/>
          <w:sz w:val="28"/>
          <w:szCs w:val="28"/>
        </w:rPr>
        <w:t>导师第一</w:t>
      </w:r>
      <w:r w:rsidR="001C70F9" w:rsidRPr="001C70F9">
        <w:rPr>
          <w:rFonts w:ascii="仿宋" w:eastAsia="仿宋" w:hAnsi="仿宋" w:hint="eastAsia"/>
          <w:sz w:val="28"/>
          <w:szCs w:val="28"/>
        </w:rPr>
        <w:t>、</w:t>
      </w:r>
      <w:r w:rsidR="0070232B" w:rsidRPr="001C70F9">
        <w:rPr>
          <w:rFonts w:ascii="仿宋" w:eastAsia="仿宋" w:hAnsi="仿宋" w:hint="eastAsia"/>
          <w:sz w:val="28"/>
          <w:szCs w:val="28"/>
        </w:rPr>
        <w:t>学生第二作者</w:t>
      </w:r>
      <w:r w:rsidR="001C70F9" w:rsidRPr="001C70F9">
        <w:rPr>
          <w:rFonts w:ascii="仿宋" w:eastAsia="仿宋" w:hAnsi="仿宋" w:hint="eastAsia"/>
          <w:sz w:val="28"/>
          <w:szCs w:val="28"/>
        </w:rPr>
        <w:t>，按学生第一作者进行计算。</w:t>
      </w:r>
    </w:p>
    <w:p w:rsidR="006F6F76" w:rsidRPr="00513187" w:rsidRDefault="006F6F76" w:rsidP="00591C1F">
      <w:pPr>
        <w:spacing w:beforeLines="50" w:before="156" w:afterLines="50" w:after="156" w:line="440" w:lineRule="exact"/>
        <w:ind w:firstLineChars="200" w:firstLine="562"/>
        <w:rPr>
          <w:rFonts w:ascii="仿宋" w:eastAsia="仿宋" w:hAnsi="仿宋"/>
          <w:b/>
          <w:sz w:val="28"/>
          <w:szCs w:val="28"/>
        </w:rPr>
      </w:pPr>
      <w:r w:rsidRPr="00513187">
        <w:rPr>
          <w:rFonts w:ascii="仿宋" w:eastAsia="仿宋" w:hAnsi="仿宋" w:hint="eastAsia"/>
          <w:b/>
          <w:sz w:val="28"/>
          <w:szCs w:val="28"/>
        </w:rPr>
        <w:t>学术论文相关说明：</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A1类论文：发表在《SCIENCE》、《NATURE》、《CELL》等期刊上的学术论文；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A2 类论文：ESI高</w:t>
      </w:r>
      <w:r w:rsidR="00AD4E68" w:rsidRPr="00CB32DE">
        <w:rPr>
          <w:rFonts w:ascii="仿宋" w:eastAsia="仿宋" w:hAnsi="仿宋" w:hint="eastAsia"/>
          <w:sz w:val="28"/>
          <w:szCs w:val="28"/>
        </w:rPr>
        <w:t>被</w:t>
      </w:r>
      <w:r w:rsidRPr="00CB32DE">
        <w:rPr>
          <w:rFonts w:ascii="仿宋" w:eastAsia="仿宋" w:hAnsi="仿宋" w:hint="eastAsia"/>
          <w:sz w:val="28"/>
          <w:szCs w:val="28"/>
        </w:rPr>
        <w:t>引论文；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A3类论文：SCI一区论文；SSCI 一区论文；CSSCI来源期刊学科排名为前列5% 的期刊上的论文；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A4类论文：SCI 二区论文；SSCI 二区论文；A&amp;HCL论文；《新华文摘》 主体转载论文；CSSCI来源期刊学科排名位列5—15%的期刊的论文；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A5类论文：SCI 三区论文；SSCI 三区论文；CSSCI 来源期刊学科排名位列15%-30%的期刊上的论文；发表在《人民日报》 、《光明日报》 不少于2000 字的理论文章；被《中国社会科学文摘》主体转载的论文；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A6 类论文：SCI 四区论文及其他SCI 论文；SSCI四区论文及其他SSCI；CSSCI来源期刊学科排名位列30%-60%的期刊上的论文 、被《人大复印资料》 全文转载；</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B类论文：被EI收录的期刊论文；CSSCI 来源期刊学科排名列</w:t>
      </w:r>
      <w:r w:rsidRPr="00CB32DE">
        <w:rPr>
          <w:rFonts w:ascii="仿宋" w:eastAsia="仿宋" w:hAnsi="仿宋" w:hint="eastAsia"/>
          <w:sz w:val="28"/>
          <w:szCs w:val="28"/>
        </w:rPr>
        <w:lastRenderedPageBreak/>
        <w:t>后40% 的期刊上的论文；被《高校文科学术文摘》 全文转载 、被《新华文摘》 观点摘编的论文；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C类论文：在学校认定的国家一级学会主办的权威学术期刊上发表的论文；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D类论文：在全国中文核心期刊上发表的论文；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E类论文：在中国科技核心期刊 、中国人民社会科学核心期刊上发表的论文；被ISTP 、ISSHP 、EI 收录的会议论文；</w:t>
      </w:r>
    </w:p>
    <w:p w:rsidR="006F6F76" w:rsidRPr="00CB32DE" w:rsidRDefault="006F6F76" w:rsidP="00591C1F">
      <w:pPr>
        <w:spacing w:beforeLines="50" w:before="156" w:afterLines="50" w:after="156" w:line="440" w:lineRule="exact"/>
        <w:ind w:firstLineChars="200" w:firstLine="560"/>
        <w:rPr>
          <w:rFonts w:ascii="仿宋" w:eastAsia="仿宋" w:hAnsi="仿宋"/>
          <w:sz w:val="28"/>
          <w:szCs w:val="28"/>
        </w:rPr>
      </w:pPr>
      <w:r w:rsidRPr="00CB32DE">
        <w:rPr>
          <w:rFonts w:ascii="仿宋" w:eastAsia="仿宋" w:hAnsi="仿宋" w:hint="eastAsia"/>
          <w:sz w:val="28"/>
          <w:szCs w:val="28"/>
        </w:rPr>
        <w:t>F类论文：一般学术期刊上发表的论文。</w:t>
      </w:r>
    </w:p>
    <w:p w:rsidR="00186613" w:rsidRPr="00CB32DE" w:rsidRDefault="00475C59" w:rsidP="00591C1F">
      <w:pPr>
        <w:spacing w:beforeLines="50" w:before="156" w:afterLines="50" w:after="156" w:line="440" w:lineRule="exact"/>
        <w:jc w:val="center"/>
        <w:rPr>
          <w:rFonts w:ascii="仿宋" w:eastAsia="仿宋" w:hAnsi="仿宋"/>
          <w:b/>
          <w:sz w:val="28"/>
          <w:szCs w:val="28"/>
        </w:rPr>
      </w:pPr>
      <w:r w:rsidRPr="00CB32DE">
        <w:rPr>
          <w:rFonts w:ascii="仿宋" w:eastAsia="仿宋" w:hAnsi="仿宋" w:hint="eastAsia"/>
          <w:b/>
          <w:sz w:val="28"/>
          <w:szCs w:val="28"/>
        </w:rPr>
        <w:t>第三章 评审组织</w:t>
      </w:r>
    </w:p>
    <w:p w:rsidR="00186613" w:rsidRPr="00CB32DE" w:rsidRDefault="00475C59"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第五条</w:t>
      </w:r>
      <w:r w:rsidR="00844E7C">
        <w:rPr>
          <w:rFonts w:ascii="仿宋" w:eastAsia="仿宋" w:hAnsi="仿宋" w:hint="eastAsia"/>
          <w:b/>
          <w:sz w:val="28"/>
          <w:szCs w:val="28"/>
        </w:rPr>
        <w:t xml:space="preserve"> </w:t>
      </w:r>
      <w:r w:rsidR="001A48AE">
        <w:rPr>
          <w:rFonts w:ascii="仿宋" w:eastAsia="仿宋" w:hAnsi="仿宋" w:hint="eastAsia"/>
          <w:sz w:val="28"/>
          <w:szCs w:val="28"/>
        </w:rPr>
        <w:t>学院成立学院国家奖学金评审委员会，由学院主要领导任组长</w:t>
      </w:r>
      <w:r w:rsidR="00844E7C" w:rsidRPr="00844E7C">
        <w:rPr>
          <w:rFonts w:ascii="仿宋" w:eastAsia="仿宋" w:hAnsi="仿宋" w:hint="eastAsia"/>
          <w:sz w:val="28"/>
          <w:szCs w:val="28"/>
        </w:rPr>
        <w:t>，</w:t>
      </w:r>
      <w:r w:rsidR="001A48AE">
        <w:rPr>
          <w:rFonts w:ascii="仿宋" w:eastAsia="仿宋" w:hAnsi="仿宋" w:hint="eastAsia"/>
          <w:sz w:val="28"/>
          <w:szCs w:val="28"/>
        </w:rPr>
        <w:t>教授</w:t>
      </w:r>
      <w:r w:rsidR="001A48AE">
        <w:rPr>
          <w:rFonts w:ascii="仿宋" w:eastAsia="仿宋" w:hAnsi="仿宋"/>
          <w:sz w:val="28"/>
          <w:szCs w:val="28"/>
        </w:rPr>
        <w:t>委员会</w:t>
      </w:r>
      <w:r w:rsidR="001A48AE">
        <w:rPr>
          <w:rFonts w:ascii="仿宋" w:eastAsia="仿宋" w:hAnsi="仿宋" w:hint="eastAsia"/>
          <w:sz w:val="28"/>
          <w:szCs w:val="28"/>
        </w:rPr>
        <w:t>、研究生</w:t>
      </w:r>
      <w:r w:rsidR="00844E7C" w:rsidRPr="00844E7C">
        <w:rPr>
          <w:rFonts w:ascii="仿宋" w:eastAsia="仿宋" w:hAnsi="仿宋" w:hint="eastAsia"/>
          <w:sz w:val="28"/>
          <w:szCs w:val="28"/>
        </w:rPr>
        <w:t>管理人员、</w:t>
      </w:r>
      <w:r w:rsidR="001A48AE">
        <w:rPr>
          <w:rFonts w:ascii="仿宋" w:eastAsia="仿宋" w:hAnsi="仿宋" w:hint="eastAsia"/>
          <w:sz w:val="28"/>
          <w:szCs w:val="28"/>
        </w:rPr>
        <w:t>研究生代表</w:t>
      </w:r>
      <w:r w:rsidR="00844E7C" w:rsidRPr="00844E7C">
        <w:rPr>
          <w:rFonts w:ascii="仿宋" w:eastAsia="仿宋" w:hAnsi="仿宋" w:hint="eastAsia"/>
          <w:sz w:val="28"/>
          <w:szCs w:val="28"/>
        </w:rPr>
        <w:t>代表任</w:t>
      </w:r>
      <w:r w:rsidR="001A48AE">
        <w:rPr>
          <w:rFonts w:ascii="仿宋" w:eastAsia="仿宋" w:hAnsi="仿宋" w:hint="eastAsia"/>
          <w:sz w:val="28"/>
          <w:szCs w:val="28"/>
        </w:rPr>
        <w:t>成员</w:t>
      </w:r>
      <w:r w:rsidR="00844E7C" w:rsidRPr="00844E7C">
        <w:rPr>
          <w:rFonts w:ascii="仿宋" w:eastAsia="仿宋" w:hAnsi="仿宋" w:hint="eastAsia"/>
          <w:sz w:val="28"/>
          <w:szCs w:val="28"/>
        </w:rPr>
        <w:t>，负责本学院研究生国家奖学金的申请组织、初步评审等工作。</w:t>
      </w:r>
    </w:p>
    <w:p w:rsidR="003647F1" w:rsidRPr="00CB32DE" w:rsidRDefault="003647F1" w:rsidP="003647F1">
      <w:pPr>
        <w:spacing w:line="440" w:lineRule="exact"/>
        <w:ind w:firstLineChars="200" w:firstLine="560"/>
        <w:rPr>
          <w:rFonts w:ascii="仿宋" w:eastAsia="仿宋" w:hAnsi="仿宋"/>
          <w:sz w:val="28"/>
          <w:szCs w:val="28"/>
        </w:rPr>
      </w:pPr>
      <w:r w:rsidRPr="00CB32DE">
        <w:rPr>
          <w:rFonts w:ascii="仿宋" w:eastAsia="仿宋" w:hAnsi="仿宋" w:hint="eastAsia"/>
          <w:sz w:val="28"/>
          <w:szCs w:val="28"/>
        </w:rPr>
        <w:t>评审委员会名单：</w:t>
      </w:r>
    </w:p>
    <w:p w:rsidR="003647F1" w:rsidRPr="00B71F80" w:rsidRDefault="0070232B" w:rsidP="003647F1">
      <w:pPr>
        <w:spacing w:line="440" w:lineRule="exact"/>
        <w:ind w:firstLineChars="200" w:firstLine="560"/>
        <w:rPr>
          <w:rFonts w:ascii="仿宋" w:eastAsia="仿宋" w:hAnsi="仿宋"/>
          <w:sz w:val="28"/>
          <w:szCs w:val="28"/>
        </w:rPr>
      </w:pPr>
      <w:r w:rsidRPr="00B71F80">
        <w:rPr>
          <w:rFonts w:ascii="仿宋" w:eastAsia="仿宋" w:hAnsi="仿宋" w:hint="eastAsia"/>
          <w:sz w:val="28"/>
          <w:szCs w:val="28"/>
        </w:rPr>
        <w:t>组长</w:t>
      </w:r>
      <w:r w:rsidR="00E32EDE" w:rsidRPr="00B71F80">
        <w:rPr>
          <w:rFonts w:ascii="仿宋" w:eastAsia="仿宋" w:hAnsi="仿宋" w:hint="eastAsia"/>
          <w:sz w:val="28"/>
          <w:szCs w:val="28"/>
        </w:rPr>
        <w:t>：</w:t>
      </w:r>
      <w:proofErr w:type="gramStart"/>
      <w:r w:rsidRPr="00B71F80">
        <w:rPr>
          <w:rFonts w:ascii="仿宋" w:eastAsia="仿宋" w:hAnsi="仿宋" w:hint="eastAsia"/>
          <w:sz w:val="28"/>
          <w:szCs w:val="28"/>
        </w:rPr>
        <w:t>曲宝涵</w:t>
      </w:r>
      <w:proofErr w:type="gramEnd"/>
    </w:p>
    <w:p w:rsidR="00E32EDE" w:rsidRDefault="00E32EDE" w:rsidP="003647F1">
      <w:pPr>
        <w:spacing w:line="440" w:lineRule="exact"/>
        <w:ind w:firstLineChars="200" w:firstLine="560"/>
        <w:rPr>
          <w:rFonts w:ascii="仿宋" w:eastAsia="仿宋" w:hAnsi="仿宋"/>
          <w:sz w:val="28"/>
          <w:szCs w:val="28"/>
        </w:rPr>
      </w:pPr>
      <w:r w:rsidRPr="00B71F80">
        <w:rPr>
          <w:rFonts w:ascii="仿宋" w:eastAsia="仿宋" w:hAnsi="仿宋" w:hint="eastAsia"/>
          <w:sz w:val="28"/>
          <w:szCs w:val="28"/>
        </w:rPr>
        <w:t>成员：</w:t>
      </w:r>
      <w:proofErr w:type="gramStart"/>
      <w:r w:rsidR="0070232B" w:rsidRPr="00B71F80">
        <w:rPr>
          <w:rFonts w:ascii="仿宋" w:eastAsia="仿宋" w:hAnsi="仿宋" w:hint="eastAsia"/>
          <w:sz w:val="28"/>
          <w:szCs w:val="28"/>
        </w:rPr>
        <w:t>梁安波</w:t>
      </w:r>
      <w:proofErr w:type="gramEnd"/>
      <w:r w:rsidR="0070232B" w:rsidRPr="00B71F80">
        <w:rPr>
          <w:rFonts w:ascii="仿宋" w:eastAsia="仿宋" w:hAnsi="仿宋" w:hint="eastAsia"/>
          <w:sz w:val="28"/>
          <w:szCs w:val="28"/>
        </w:rPr>
        <w:t>，</w:t>
      </w:r>
      <w:proofErr w:type="gramStart"/>
      <w:r w:rsidR="0070232B" w:rsidRPr="00B71F80">
        <w:rPr>
          <w:rFonts w:ascii="仿宋" w:eastAsia="仿宋" w:hAnsi="仿宋" w:hint="eastAsia"/>
          <w:sz w:val="28"/>
          <w:szCs w:val="28"/>
        </w:rPr>
        <w:t>吕</w:t>
      </w:r>
      <w:proofErr w:type="gramEnd"/>
      <w:r w:rsidR="0070232B" w:rsidRPr="00B71F80">
        <w:rPr>
          <w:rFonts w:ascii="仿宋" w:eastAsia="仿宋" w:hAnsi="仿宋" w:hint="eastAsia"/>
          <w:sz w:val="28"/>
          <w:szCs w:val="28"/>
        </w:rPr>
        <w:t>海涛，</w:t>
      </w:r>
      <w:r w:rsidRPr="00B71F80">
        <w:rPr>
          <w:rFonts w:ascii="仿宋" w:eastAsia="仿宋" w:hAnsi="仿宋" w:hint="eastAsia"/>
          <w:sz w:val="28"/>
          <w:szCs w:val="28"/>
        </w:rPr>
        <w:t>郝智慧</w:t>
      </w:r>
      <w:r w:rsidR="0070232B" w:rsidRPr="00B71F80">
        <w:rPr>
          <w:rFonts w:ascii="仿宋" w:eastAsia="仿宋" w:hAnsi="仿宋" w:hint="eastAsia"/>
          <w:sz w:val="28"/>
          <w:szCs w:val="28"/>
        </w:rPr>
        <w:t>，</w:t>
      </w:r>
      <w:r w:rsidR="003B11D0" w:rsidRPr="00B71F80">
        <w:rPr>
          <w:rFonts w:ascii="仿宋" w:eastAsia="仿宋" w:hAnsi="仿宋" w:hint="eastAsia"/>
          <w:sz w:val="28"/>
          <w:szCs w:val="28"/>
        </w:rPr>
        <w:t>李峰</w:t>
      </w:r>
      <w:r w:rsidR="0070232B" w:rsidRPr="00B71F80">
        <w:rPr>
          <w:rFonts w:ascii="仿宋" w:eastAsia="仿宋" w:hAnsi="仿宋" w:hint="eastAsia"/>
          <w:sz w:val="28"/>
          <w:szCs w:val="28"/>
        </w:rPr>
        <w:t>，</w:t>
      </w:r>
      <w:r w:rsidR="003B11D0" w:rsidRPr="00B71F80">
        <w:rPr>
          <w:rFonts w:ascii="仿宋" w:eastAsia="仿宋" w:hAnsi="仿宋" w:hint="eastAsia"/>
          <w:sz w:val="28"/>
          <w:szCs w:val="28"/>
        </w:rPr>
        <w:t>师进生</w:t>
      </w:r>
      <w:r w:rsidR="0070232B" w:rsidRPr="00B71F80">
        <w:rPr>
          <w:rFonts w:ascii="仿宋" w:eastAsia="仿宋" w:hAnsi="仿宋" w:hint="eastAsia"/>
          <w:sz w:val="28"/>
          <w:szCs w:val="28"/>
        </w:rPr>
        <w:t>，</w:t>
      </w:r>
      <w:r w:rsidR="003B11D0" w:rsidRPr="00B71F80">
        <w:rPr>
          <w:rFonts w:ascii="仿宋" w:eastAsia="仿宋" w:hAnsi="仿宋" w:hint="eastAsia"/>
          <w:sz w:val="28"/>
          <w:szCs w:val="28"/>
        </w:rPr>
        <w:t>王进平</w:t>
      </w:r>
      <w:r w:rsidR="0070232B" w:rsidRPr="00B71F80">
        <w:rPr>
          <w:rFonts w:ascii="仿宋" w:eastAsia="仿宋" w:hAnsi="仿宋" w:hint="eastAsia"/>
          <w:sz w:val="28"/>
          <w:szCs w:val="28"/>
        </w:rPr>
        <w:t>，</w:t>
      </w:r>
      <w:r w:rsidR="003B11D0" w:rsidRPr="00B71F80">
        <w:rPr>
          <w:rFonts w:ascii="仿宋" w:eastAsia="仿宋" w:hAnsi="仿宋" w:hint="eastAsia"/>
          <w:sz w:val="28"/>
          <w:szCs w:val="28"/>
        </w:rPr>
        <w:t>郝双红</w:t>
      </w:r>
      <w:r w:rsidR="0070232B" w:rsidRPr="00B71F80">
        <w:rPr>
          <w:rFonts w:ascii="仿宋" w:eastAsia="仿宋" w:hAnsi="仿宋" w:hint="eastAsia"/>
          <w:sz w:val="28"/>
          <w:szCs w:val="28"/>
        </w:rPr>
        <w:t>，肖建、史美丽、金玉兰、</w:t>
      </w:r>
      <w:r w:rsidRPr="00B71F80">
        <w:rPr>
          <w:rFonts w:ascii="仿宋" w:eastAsia="仿宋" w:hAnsi="仿宋" w:hint="eastAsia"/>
          <w:sz w:val="28"/>
          <w:szCs w:val="28"/>
        </w:rPr>
        <w:t>史雪辉、刘大勇、田保玲</w:t>
      </w:r>
      <w:r w:rsidR="00B71F80" w:rsidRPr="00B71F80">
        <w:rPr>
          <w:rFonts w:ascii="仿宋" w:eastAsia="仿宋" w:hAnsi="仿宋" w:hint="eastAsia"/>
          <w:sz w:val="28"/>
          <w:szCs w:val="28"/>
        </w:rPr>
        <w:t>、</w:t>
      </w:r>
      <w:r w:rsidR="001C70F9">
        <w:rPr>
          <w:rFonts w:ascii="仿宋" w:eastAsia="仿宋" w:hAnsi="仿宋" w:hint="eastAsia"/>
          <w:sz w:val="28"/>
          <w:szCs w:val="28"/>
        </w:rPr>
        <w:t>院</w:t>
      </w:r>
      <w:r w:rsidR="00B71F80" w:rsidRPr="00B71F80">
        <w:rPr>
          <w:rFonts w:ascii="仿宋" w:eastAsia="仿宋" w:hAnsi="仿宋" w:hint="eastAsia"/>
          <w:sz w:val="28"/>
          <w:szCs w:val="28"/>
        </w:rPr>
        <w:t>研究生会主席</w:t>
      </w:r>
    </w:p>
    <w:p w:rsidR="008C4D4D" w:rsidRPr="008C4D4D" w:rsidRDefault="008C4D4D" w:rsidP="008C4D4D">
      <w:pPr>
        <w:adjustRightInd w:val="0"/>
        <w:snapToGrid w:val="0"/>
        <w:spacing w:line="360" w:lineRule="auto"/>
        <w:ind w:firstLineChars="200" w:firstLine="560"/>
        <w:rPr>
          <w:rFonts w:ascii="仿宋" w:eastAsia="仿宋" w:hAnsi="仿宋"/>
          <w:sz w:val="28"/>
          <w:szCs w:val="28"/>
        </w:rPr>
      </w:pPr>
      <w:r w:rsidRPr="00A60EBD">
        <w:rPr>
          <w:rFonts w:ascii="仿宋" w:eastAsia="仿宋" w:hAnsi="仿宋" w:hint="eastAsia"/>
          <w:sz w:val="28"/>
          <w:szCs w:val="28"/>
        </w:rPr>
        <w:t>注意：</w:t>
      </w:r>
      <w:r w:rsidRPr="00A60EBD">
        <w:rPr>
          <w:rFonts w:ascii="仿宋" w:eastAsia="仿宋" w:hAnsi="仿宋"/>
          <w:sz w:val="28"/>
          <w:szCs w:val="28"/>
        </w:rPr>
        <w:t>研究生国家奖学金评审时</w:t>
      </w:r>
      <w:r w:rsidRPr="00A60EBD">
        <w:rPr>
          <w:rFonts w:ascii="仿宋" w:eastAsia="仿宋" w:hAnsi="仿宋" w:hint="eastAsia"/>
          <w:sz w:val="28"/>
          <w:szCs w:val="28"/>
        </w:rPr>
        <w:t>，参评</w:t>
      </w:r>
      <w:r w:rsidRPr="00A60EBD">
        <w:rPr>
          <w:rFonts w:ascii="仿宋" w:eastAsia="仿宋" w:hAnsi="仿宋"/>
          <w:sz w:val="28"/>
          <w:szCs w:val="28"/>
        </w:rPr>
        <w:t>研究生国家奖学金的</w:t>
      </w:r>
      <w:r w:rsidRPr="00A60EBD">
        <w:rPr>
          <w:rFonts w:ascii="仿宋" w:eastAsia="仿宋" w:hAnsi="仿宋" w:hint="eastAsia"/>
          <w:sz w:val="28"/>
          <w:szCs w:val="28"/>
        </w:rPr>
        <w:t>导师或者参评</w:t>
      </w:r>
      <w:r w:rsidRPr="00A60EBD">
        <w:rPr>
          <w:rFonts w:ascii="仿宋" w:eastAsia="仿宋" w:hAnsi="仿宋"/>
          <w:sz w:val="28"/>
          <w:szCs w:val="28"/>
        </w:rPr>
        <w:t>研究生直系亲属不得作为</w:t>
      </w:r>
      <w:r w:rsidRPr="00A60EBD">
        <w:rPr>
          <w:rFonts w:ascii="仿宋" w:eastAsia="仿宋" w:hAnsi="仿宋" w:hint="eastAsia"/>
          <w:sz w:val="28"/>
          <w:szCs w:val="28"/>
        </w:rPr>
        <w:t>国家</w:t>
      </w:r>
      <w:r w:rsidR="001A48AE" w:rsidRPr="00A60EBD">
        <w:rPr>
          <w:rFonts w:ascii="仿宋" w:eastAsia="仿宋" w:hAnsi="仿宋"/>
          <w:sz w:val="28"/>
          <w:szCs w:val="28"/>
        </w:rPr>
        <w:t>奖学金评审委员会</w:t>
      </w:r>
      <w:r w:rsidR="001A48AE" w:rsidRPr="00A60EBD">
        <w:rPr>
          <w:rFonts w:ascii="仿宋" w:eastAsia="仿宋" w:hAnsi="仿宋" w:hint="eastAsia"/>
          <w:sz w:val="28"/>
          <w:szCs w:val="28"/>
        </w:rPr>
        <w:t>成员</w:t>
      </w:r>
      <w:r w:rsidRPr="00A60EBD">
        <w:rPr>
          <w:rFonts w:ascii="仿宋" w:eastAsia="仿宋" w:hAnsi="仿宋" w:hint="eastAsia"/>
          <w:sz w:val="28"/>
          <w:szCs w:val="28"/>
        </w:rPr>
        <w:t>。</w:t>
      </w:r>
    </w:p>
    <w:p w:rsidR="00475C59" w:rsidRPr="00CB32DE" w:rsidRDefault="00475C59"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第六条</w:t>
      </w:r>
      <w:r w:rsidRPr="00CB32DE">
        <w:rPr>
          <w:rFonts w:ascii="仿宋" w:eastAsia="仿宋" w:hAnsi="仿宋" w:hint="eastAsia"/>
          <w:sz w:val="28"/>
          <w:szCs w:val="28"/>
        </w:rPr>
        <w:t xml:space="preserve"> 学院评审工作结束后，将相关评审材料送交至学校评审</w:t>
      </w:r>
      <w:r w:rsidR="006102CE" w:rsidRPr="00CB32DE">
        <w:rPr>
          <w:rFonts w:ascii="仿宋" w:eastAsia="仿宋" w:hAnsi="仿宋" w:hint="eastAsia"/>
          <w:sz w:val="28"/>
          <w:szCs w:val="28"/>
        </w:rPr>
        <w:t>委员会</w:t>
      </w:r>
      <w:r w:rsidRPr="00CB32DE">
        <w:rPr>
          <w:rFonts w:ascii="仿宋" w:eastAsia="仿宋" w:hAnsi="仿宋" w:hint="eastAsia"/>
          <w:sz w:val="28"/>
          <w:szCs w:val="28"/>
        </w:rPr>
        <w:t>。</w:t>
      </w:r>
    </w:p>
    <w:p w:rsidR="006F6F76" w:rsidRPr="00CB32DE" w:rsidRDefault="006F6F76" w:rsidP="00591C1F">
      <w:pPr>
        <w:spacing w:beforeLines="50" w:before="156" w:afterLines="50" w:after="156" w:line="440" w:lineRule="exact"/>
        <w:jc w:val="center"/>
        <w:rPr>
          <w:rFonts w:ascii="仿宋" w:eastAsia="仿宋" w:hAnsi="仿宋"/>
          <w:b/>
          <w:sz w:val="28"/>
          <w:szCs w:val="28"/>
        </w:rPr>
      </w:pPr>
    </w:p>
    <w:p w:rsidR="00186613" w:rsidRPr="00CB32DE" w:rsidRDefault="00475C59" w:rsidP="00591C1F">
      <w:pPr>
        <w:spacing w:beforeLines="50" w:before="156" w:afterLines="50" w:after="156" w:line="440" w:lineRule="exact"/>
        <w:jc w:val="center"/>
        <w:rPr>
          <w:rFonts w:ascii="仿宋" w:eastAsia="仿宋" w:hAnsi="仿宋"/>
          <w:b/>
          <w:sz w:val="28"/>
          <w:szCs w:val="28"/>
        </w:rPr>
      </w:pPr>
      <w:r w:rsidRPr="00CB32DE">
        <w:rPr>
          <w:rFonts w:ascii="仿宋" w:eastAsia="仿宋" w:hAnsi="仿宋" w:hint="eastAsia"/>
          <w:b/>
          <w:sz w:val="28"/>
          <w:szCs w:val="28"/>
        </w:rPr>
        <w:t>第四章 评审程序</w:t>
      </w:r>
    </w:p>
    <w:p w:rsidR="00475C59" w:rsidRPr="00CB32DE" w:rsidRDefault="00475C59"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第七条</w:t>
      </w:r>
      <w:r w:rsidRPr="00CB32DE">
        <w:rPr>
          <w:rFonts w:ascii="仿宋" w:eastAsia="仿宋" w:hAnsi="仿宋" w:hint="eastAsia"/>
          <w:sz w:val="28"/>
          <w:szCs w:val="28"/>
        </w:rPr>
        <w:t xml:space="preserve"> 研究生国家奖学金每年评审一次，所有符合本办法规定条件的攻读硕士学位的全日制研究生均有资格申请，有意愿申请国家奖学金的研究生，由本人如实填写《研究生国家奖学金申请审批表》，向学院评审委员会提出申请。</w:t>
      </w:r>
    </w:p>
    <w:p w:rsidR="00475C59" w:rsidRPr="00CB32DE" w:rsidRDefault="00475C59"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第八条</w:t>
      </w:r>
      <w:r w:rsidRPr="00CB32DE">
        <w:rPr>
          <w:rFonts w:ascii="仿宋" w:eastAsia="仿宋" w:hAnsi="仿宋" w:hint="eastAsia"/>
          <w:sz w:val="28"/>
          <w:szCs w:val="28"/>
        </w:rPr>
        <w:t xml:space="preserve"> 研究生国家奖学金的评审工作，坚持公开、公平、公正、</w:t>
      </w:r>
      <w:r w:rsidRPr="00CB32DE">
        <w:rPr>
          <w:rFonts w:ascii="仿宋" w:eastAsia="仿宋" w:hAnsi="仿宋" w:hint="eastAsia"/>
          <w:sz w:val="28"/>
          <w:szCs w:val="28"/>
        </w:rPr>
        <w:lastRenderedPageBreak/>
        <w:t>择优的原则，严格执行国家有关教育法规，杜绝弄虚作假。</w:t>
      </w:r>
    </w:p>
    <w:p w:rsidR="00475C59" w:rsidRPr="00CB32DE" w:rsidRDefault="00475C59"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第九条</w:t>
      </w:r>
      <w:r w:rsidRPr="00CB32DE">
        <w:rPr>
          <w:rFonts w:ascii="仿宋" w:eastAsia="仿宋" w:hAnsi="仿宋" w:hint="eastAsia"/>
          <w:sz w:val="28"/>
          <w:szCs w:val="28"/>
        </w:rPr>
        <w:t xml:space="preserve">  </w:t>
      </w:r>
      <w:r w:rsidR="00140A5C" w:rsidRPr="00CB32DE">
        <w:rPr>
          <w:rFonts w:ascii="仿宋" w:eastAsia="仿宋" w:hAnsi="仿宋" w:hint="eastAsia"/>
          <w:sz w:val="28"/>
          <w:szCs w:val="28"/>
        </w:rPr>
        <w:t>学院评审委员会</w:t>
      </w:r>
      <w:r w:rsidR="001A48AE">
        <w:rPr>
          <w:rFonts w:ascii="仿宋" w:eastAsia="仿宋" w:hAnsi="仿宋" w:hint="eastAsia"/>
          <w:sz w:val="28"/>
          <w:szCs w:val="28"/>
        </w:rPr>
        <w:t>组长</w:t>
      </w:r>
      <w:r w:rsidR="00140A5C" w:rsidRPr="00CB32DE">
        <w:rPr>
          <w:rFonts w:ascii="仿宋" w:eastAsia="仿宋" w:hAnsi="仿宋" w:hint="eastAsia"/>
          <w:sz w:val="28"/>
          <w:szCs w:val="28"/>
        </w:rPr>
        <w:t>负责组织委员会</w:t>
      </w:r>
      <w:r w:rsidR="001A48AE">
        <w:rPr>
          <w:rFonts w:ascii="仿宋" w:eastAsia="仿宋" w:hAnsi="仿宋" w:hint="eastAsia"/>
          <w:sz w:val="28"/>
          <w:szCs w:val="28"/>
        </w:rPr>
        <w:t>成员</w:t>
      </w:r>
      <w:r w:rsidR="00140A5C" w:rsidRPr="00CB32DE">
        <w:rPr>
          <w:rFonts w:ascii="仿宋" w:eastAsia="仿宋" w:hAnsi="仿宋" w:hint="eastAsia"/>
          <w:sz w:val="28"/>
          <w:szCs w:val="28"/>
        </w:rPr>
        <w:t>对申请国家奖学金的学生进行初审，评审过程着重参考学院学术委员会、研究生导师的推荐意见。学院评审委员会确定获奖学生名单后，在</w:t>
      </w:r>
      <w:r w:rsidR="00E52884" w:rsidRPr="00CB32DE">
        <w:rPr>
          <w:rFonts w:ascii="仿宋" w:eastAsia="仿宋" w:hAnsi="仿宋" w:hint="eastAsia"/>
          <w:sz w:val="28"/>
          <w:szCs w:val="28"/>
        </w:rPr>
        <w:t>学院</w:t>
      </w:r>
      <w:r w:rsidR="00140A5C" w:rsidRPr="00CB32DE">
        <w:rPr>
          <w:rFonts w:ascii="仿宋" w:eastAsia="仿宋" w:hAnsi="仿宋" w:hint="eastAsia"/>
          <w:sz w:val="28"/>
          <w:szCs w:val="28"/>
        </w:rPr>
        <w:t>进行</w:t>
      </w:r>
      <w:r w:rsidR="00895BD6" w:rsidRPr="00CB32DE">
        <w:rPr>
          <w:rFonts w:ascii="仿宋" w:eastAsia="仿宋" w:hAnsi="仿宋" w:hint="eastAsia"/>
          <w:sz w:val="28"/>
          <w:szCs w:val="28"/>
        </w:rPr>
        <w:t>3</w:t>
      </w:r>
      <w:r w:rsidR="001A48AE">
        <w:rPr>
          <w:rFonts w:ascii="仿宋" w:eastAsia="仿宋" w:hAnsi="仿宋" w:hint="eastAsia"/>
          <w:sz w:val="28"/>
          <w:szCs w:val="28"/>
        </w:rPr>
        <w:t>个工作日的公示。公示无异议后，</w:t>
      </w:r>
      <w:proofErr w:type="gramStart"/>
      <w:r w:rsidR="00140A5C" w:rsidRPr="00CB32DE">
        <w:rPr>
          <w:rFonts w:ascii="仿宋" w:eastAsia="仿宋" w:hAnsi="仿宋" w:hint="eastAsia"/>
          <w:sz w:val="28"/>
          <w:szCs w:val="28"/>
        </w:rPr>
        <w:t>提交至校研究生</w:t>
      </w:r>
      <w:proofErr w:type="gramEnd"/>
      <w:r w:rsidR="00140A5C" w:rsidRPr="00CB32DE">
        <w:rPr>
          <w:rFonts w:ascii="仿宋" w:eastAsia="仿宋" w:hAnsi="仿宋" w:hint="eastAsia"/>
          <w:sz w:val="28"/>
          <w:szCs w:val="28"/>
        </w:rPr>
        <w:t>国家奖学金评审领导小组进行审定。</w:t>
      </w:r>
    </w:p>
    <w:p w:rsidR="00140A5C" w:rsidRPr="00CB32DE" w:rsidRDefault="00140A5C"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第十条</w:t>
      </w:r>
      <w:r w:rsidRPr="00CB32DE">
        <w:rPr>
          <w:rFonts w:ascii="仿宋" w:eastAsia="仿宋" w:hAnsi="仿宋" w:hint="eastAsia"/>
          <w:sz w:val="28"/>
          <w:szCs w:val="28"/>
        </w:rPr>
        <w:t xml:space="preserve"> 对研究生国家奖学金评审结果有异议的学生，可在公示阶段向学院评审委员会提出申诉，评审委员会将在3个工作日内研究并予以答复。如学生对学院</w:t>
      </w:r>
      <w:proofErr w:type="gramStart"/>
      <w:r w:rsidRPr="00CB32DE">
        <w:rPr>
          <w:rFonts w:ascii="仿宋" w:eastAsia="仿宋" w:hAnsi="仿宋" w:hint="eastAsia"/>
          <w:sz w:val="28"/>
          <w:szCs w:val="28"/>
        </w:rPr>
        <w:t>作出</w:t>
      </w:r>
      <w:proofErr w:type="gramEnd"/>
      <w:r w:rsidRPr="00CB32DE">
        <w:rPr>
          <w:rFonts w:ascii="仿宋" w:eastAsia="仿宋" w:hAnsi="仿宋" w:hint="eastAsia"/>
          <w:sz w:val="28"/>
          <w:szCs w:val="28"/>
        </w:rPr>
        <w:t>的答复仍存在异议，可在学校公示阶段向校研究生国家奖学金评审领导小组提请裁决。</w:t>
      </w:r>
    </w:p>
    <w:p w:rsidR="006F6F76" w:rsidRPr="00CB32DE" w:rsidRDefault="006F6F76" w:rsidP="006F6F76">
      <w:pPr>
        <w:spacing w:line="440" w:lineRule="exact"/>
        <w:ind w:firstLineChars="200" w:firstLine="560"/>
        <w:rPr>
          <w:rFonts w:ascii="仿宋" w:eastAsia="仿宋" w:hAnsi="仿宋"/>
          <w:sz w:val="28"/>
          <w:szCs w:val="28"/>
        </w:rPr>
      </w:pPr>
    </w:p>
    <w:p w:rsidR="00475C59" w:rsidRPr="00CB32DE" w:rsidRDefault="00140A5C" w:rsidP="00591C1F">
      <w:pPr>
        <w:spacing w:beforeLines="50" w:before="156" w:afterLines="50" w:after="156" w:line="440" w:lineRule="exact"/>
        <w:jc w:val="center"/>
        <w:rPr>
          <w:rFonts w:ascii="仿宋" w:eastAsia="仿宋" w:hAnsi="仿宋"/>
          <w:b/>
          <w:sz w:val="28"/>
          <w:szCs w:val="28"/>
        </w:rPr>
      </w:pPr>
      <w:r w:rsidRPr="00CB32DE">
        <w:rPr>
          <w:rFonts w:ascii="仿宋" w:eastAsia="仿宋" w:hAnsi="仿宋" w:hint="eastAsia"/>
          <w:b/>
          <w:sz w:val="28"/>
          <w:szCs w:val="28"/>
        </w:rPr>
        <w:t>第五章 资金管理与监督</w:t>
      </w:r>
    </w:p>
    <w:p w:rsidR="00140A5C" w:rsidRPr="00CB32DE" w:rsidRDefault="00140A5C"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第十一条</w:t>
      </w:r>
      <w:r w:rsidRPr="00CB32DE">
        <w:rPr>
          <w:rFonts w:ascii="仿宋" w:eastAsia="仿宋" w:hAnsi="仿宋" w:hint="eastAsia"/>
          <w:sz w:val="28"/>
          <w:szCs w:val="28"/>
        </w:rPr>
        <w:t xml:space="preserve"> 国家奖学金由学校财务处统一发放，一次性划入获奖研究生账户，并对获得国家奖学金情况记入学生学籍档案，颁发国家统一印制的荣誉证书。</w:t>
      </w:r>
    </w:p>
    <w:p w:rsidR="006F6F76" w:rsidRPr="00CB32DE" w:rsidRDefault="006F6F76" w:rsidP="006F6F76">
      <w:pPr>
        <w:spacing w:line="440" w:lineRule="exact"/>
        <w:ind w:firstLineChars="200" w:firstLine="560"/>
        <w:rPr>
          <w:rFonts w:ascii="仿宋" w:eastAsia="仿宋" w:hAnsi="仿宋"/>
          <w:sz w:val="28"/>
          <w:szCs w:val="28"/>
        </w:rPr>
      </w:pPr>
    </w:p>
    <w:p w:rsidR="00133BB5" w:rsidRPr="00CB32DE" w:rsidRDefault="00133BB5" w:rsidP="00591C1F">
      <w:pPr>
        <w:spacing w:beforeLines="50" w:before="156" w:afterLines="50" w:after="156" w:line="440" w:lineRule="exact"/>
        <w:jc w:val="center"/>
        <w:rPr>
          <w:rFonts w:ascii="仿宋" w:eastAsia="仿宋" w:hAnsi="仿宋"/>
          <w:b/>
          <w:sz w:val="28"/>
          <w:szCs w:val="28"/>
        </w:rPr>
      </w:pPr>
      <w:r w:rsidRPr="00CB32DE">
        <w:rPr>
          <w:rFonts w:ascii="仿宋" w:eastAsia="仿宋" w:hAnsi="仿宋" w:hint="eastAsia"/>
          <w:b/>
          <w:sz w:val="28"/>
          <w:szCs w:val="28"/>
        </w:rPr>
        <w:t>第</w:t>
      </w:r>
      <w:r w:rsidR="006F6F76" w:rsidRPr="00CB32DE">
        <w:rPr>
          <w:rFonts w:ascii="仿宋" w:eastAsia="仿宋" w:hAnsi="仿宋" w:hint="eastAsia"/>
          <w:b/>
          <w:sz w:val="28"/>
          <w:szCs w:val="28"/>
        </w:rPr>
        <w:t>六</w:t>
      </w:r>
      <w:r w:rsidRPr="00CB32DE">
        <w:rPr>
          <w:rFonts w:ascii="仿宋" w:eastAsia="仿宋" w:hAnsi="仿宋" w:hint="eastAsia"/>
          <w:b/>
          <w:sz w:val="28"/>
          <w:szCs w:val="28"/>
        </w:rPr>
        <w:t>章 附则</w:t>
      </w:r>
    </w:p>
    <w:p w:rsidR="00133BB5" w:rsidRPr="00CB32DE" w:rsidRDefault="0090316F" w:rsidP="006F6F76">
      <w:pPr>
        <w:spacing w:line="440" w:lineRule="exact"/>
        <w:ind w:firstLineChars="200" w:firstLine="562"/>
        <w:rPr>
          <w:rFonts w:ascii="仿宋" w:eastAsia="仿宋" w:hAnsi="仿宋"/>
          <w:sz w:val="28"/>
          <w:szCs w:val="28"/>
        </w:rPr>
      </w:pPr>
      <w:r w:rsidRPr="00CB32DE">
        <w:rPr>
          <w:rFonts w:ascii="仿宋" w:eastAsia="仿宋" w:hAnsi="仿宋" w:hint="eastAsia"/>
          <w:b/>
          <w:sz w:val="28"/>
          <w:szCs w:val="28"/>
        </w:rPr>
        <w:t>第十二条</w:t>
      </w:r>
      <w:r w:rsidRPr="00CB32DE">
        <w:rPr>
          <w:rFonts w:ascii="仿宋" w:eastAsia="仿宋" w:hAnsi="仿宋" w:hint="eastAsia"/>
          <w:sz w:val="28"/>
          <w:szCs w:val="28"/>
        </w:rPr>
        <w:t xml:space="preserve"> 本办法自公布之日起施行。</w:t>
      </w:r>
    </w:p>
    <w:p w:rsidR="00895BD6" w:rsidRPr="00CB32DE" w:rsidRDefault="00895BD6" w:rsidP="004A324B">
      <w:pPr>
        <w:spacing w:line="440" w:lineRule="exact"/>
        <w:rPr>
          <w:rFonts w:ascii="仿宋" w:eastAsia="仿宋" w:hAnsi="仿宋"/>
          <w:sz w:val="28"/>
          <w:szCs w:val="28"/>
        </w:rPr>
      </w:pPr>
    </w:p>
    <w:p w:rsidR="005C06A6" w:rsidRPr="00CB32DE" w:rsidRDefault="005C06A6" w:rsidP="005C06A6">
      <w:pPr>
        <w:spacing w:line="440" w:lineRule="exact"/>
        <w:jc w:val="right"/>
        <w:rPr>
          <w:rFonts w:ascii="仿宋" w:eastAsia="仿宋" w:hAnsi="仿宋"/>
          <w:sz w:val="28"/>
          <w:szCs w:val="28"/>
        </w:rPr>
      </w:pPr>
      <w:r w:rsidRPr="00CB32DE">
        <w:rPr>
          <w:rFonts w:ascii="仿宋" w:eastAsia="仿宋" w:hAnsi="仿宋" w:hint="eastAsia"/>
          <w:sz w:val="28"/>
          <w:szCs w:val="28"/>
        </w:rPr>
        <w:t>化学与药学</w:t>
      </w:r>
      <w:r w:rsidR="0070232B">
        <w:rPr>
          <w:rFonts w:ascii="仿宋" w:eastAsia="仿宋" w:hAnsi="仿宋" w:hint="eastAsia"/>
          <w:sz w:val="28"/>
          <w:szCs w:val="28"/>
        </w:rPr>
        <w:t>院</w:t>
      </w:r>
    </w:p>
    <w:p w:rsidR="005C06A6" w:rsidRPr="00CB32DE" w:rsidRDefault="005C06A6" w:rsidP="005C06A6">
      <w:pPr>
        <w:spacing w:line="440" w:lineRule="exact"/>
        <w:jc w:val="right"/>
        <w:rPr>
          <w:rFonts w:ascii="仿宋" w:eastAsia="仿宋" w:hAnsi="仿宋"/>
          <w:sz w:val="28"/>
          <w:szCs w:val="28"/>
        </w:rPr>
      </w:pPr>
      <w:r w:rsidRPr="00CB32DE">
        <w:rPr>
          <w:rFonts w:ascii="仿宋" w:eastAsia="仿宋" w:hAnsi="仿宋" w:hint="eastAsia"/>
          <w:sz w:val="28"/>
          <w:szCs w:val="28"/>
        </w:rPr>
        <w:t>201</w:t>
      </w:r>
      <w:r w:rsidR="006F6F76" w:rsidRPr="00CB32DE">
        <w:rPr>
          <w:rFonts w:ascii="仿宋" w:eastAsia="仿宋" w:hAnsi="仿宋" w:hint="eastAsia"/>
          <w:sz w:val="28"/>
          <w:szCs w:val="28"/>
        </w:rPr>
        <w:t>7</w:t>
      </w:r>
      <w:r w:rsidRPr="00CB32DE">
        <w:rPr>
          <w:rFonts w:ascii="仿宋" w:eastAsia="仿宋" w:hAnsi="仿宋" w:hint="eastAsia"/>
          <w:sz w:val="28"/>
          <w:szCs w:val="28"/>
        </w:rPr>
        <w:t>年</w:t>
      </w:r>
      <w:r w:rsidR="00892731" w:rsidRPr="00CB32DE">
        <w:rPr>
          <w:rFonts w:ascii="仿宋" w:eastAsia="仿宋" w:hAnsi="仿宋" w:hint="eastAsia"/>
          <w:sz w:val="28"/>
          <w:szCs w:val="28"/>
        </w:rPr>
        <w:t>9</w:t>
      </w:r>
      <w:r w:rsidRPr="00CB32DE">
        <w:rPr>
          <w:rFonts w:ascii="仿宋" w:eastAsia="仿宋" w:hAnsi="仿宋" w:hint="eastAsia"/>
          <w:sz w:val="28"/>
          <w:szCs w:val="28"/>
        </w:rPr>
        <w:t>月</w:t>
      </w:r>
      <w:r w:rsidR="006F6F76" w:rsidRPr="00CB32DE">
        <w:rPr>
          <w:rFonts w:ascii="仿宋" w:eastAsia="仿宋" w:hAnsi="仿宋" w:hint="eastAsia"/>
          <w:sz w:val="28"/>
          <w:szCs w:val="28"/>
        </w:rPr>
        <w:t>25</w:t>
      </w:r>
      <w:r w:rsidRPr="00CB32DE">
        <w:rPr>
          <w:rFonts w:ascii="仿宋" w:eastAsia="仿宋" w:hAnsi="仿宋" w:hint="eastAsia"/>
          <w:sz w:val="28"/>
          <w:szCs w:val="28"/>
        </w:rPr>
        <w:t>日</w:t>
      </w:r>
    </w:p>
    <w:p w:rsidR="005C06A6" w:rsidRPr="00CB32DE" w:rsidRDefault="005C06A6" w:rsidP="004A324B">
      <w:pPr>
        <w:spacing w:line="440" w:lineRule="exact"/>
        <w:rPr>
          <w:rFonts w:ascii="仿宋" w:eastAsia="仿宋" w:hAnsi="仿宋"/>
          <w:sz w:val="28"/>
          <w:szCs w:val="28"/>
        </w:rPr>
      </w:pPr>
    </w:p>
    <w:sectPr w:rsidR="005C06A6" w:rsidRPr="00CB32DE" w:rsidSect="004B58D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F94" w:rsidRDefault="003A0F94">
      <w:r>
        <w:separator/>
      </w:r>
    </w:p>
  </w:endnote>
  <w:endnote w:type="continuationSeparator" w:id="0">
    <w:p w:rsidR="003A0F94" w:rsidRDefault="003A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F94" w:rsidRDefault="003A0F94">
      <w:r>
        <w:separator/>
      </w:r>
    </w:p>
  </w:footnote>
  <w:footnote w:type="continuationSeparator" w:id="0">
    <w:p w:rsidR="003A0F94" w:rsidRDefault="003A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F5" w:rsidRDefault="00F739F5" w:rsidP="00BE6E4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D5BDA"/>
    <w:multiLevelType w:val="hybridMultilevel"/>
    <w:tmpl w:val="D7989E32"/>
    <w:lvl w:ilvl="0" w:tplc="F5F43280">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59CF2525"/>
    <w:multiLevelType w:val="hybridMultilevel"/>
    <w:tmpl w:val="1BC6BBE2"/>
    <w:lvl w:ilvl="0" w:tplc="F108439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74780151"/>
    <w:multiLevelType w:val="hybridMultilevel"/>
    <w:tmpl w:val="C0D89210"/>
    <w:lvl w:ilvl="0" w:tplc="0428E982">
      <w:start w:val="1"/>
      <w:numFmt w:val="japaneseCounting"/>
      <w:lvlText w:val="第%1章"/>
      <w:lvlJc w:val="left"/>
      <w:pPr>
        <w:tabs>
          <w:tab w:val="num" w:pos="1552"/>
        </w:tabs>
        <w:ind w:left="1552" w:hanging="99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
    <w:nsid w:val="78564154"/>
    <w:multiLevelType w:val="hybridMultilevel"/>
    <w:tmpl w:val="2AB486B4"/>
    <w:lvl w:ilvl="0" w:tplc="D354F82A">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B356C52"/>
    <w:multiLevelType w:val="hybridMultilevel"/>
    <w:tmpl w:val="247C2C56"/>
    <w:lvl w:ilvl="0" w:tplc="DCFC6514">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2E5D"/>
    <w:rsid w:val="00007C95"/>
    <w:rsid w:val="00013B80"/>
    <w:rsid w:val="00014738"/>
    <w:rsid w:val="00021866"/>
    <w:rsid w:val="00026EC0"/>
    <w:rsid w:val="00054FB7"/>
    <w:rsid w:val="00070A6B"/>
    <w:rsid w:val="00074C94"/>
    <w:rsid w:val="00074FD4"/>
    <w:rsid w:val="00085C20"/>
    <w:rsid w:val="000A0CB0"/>
    <w:rsid w:val="000A146D"/>
    <w:rsid w:val="000A7009"/>
    <w:rsid w:val="000B1A78"/>
    <w:rsid w:val="000C3164"/>
    <w:rsid w:val="000E05CB"/>
    <w:rsid w:val="00100ED9"/>
    <w:rsid w:val="00105C63"/>
    <w:rsid w:val="00106A09"/>
    <w:rsid w:val="00113EEA"/>
    <w:rsid w:val="00125A1C"/>
    <w:rsid w:val="0012798E"/>
    <w:rsid w:val="001326D2"/>
    <w:rsid w:val="00133BB5"/>
    <w:rsid w:val="001351D0"/>
    <w:rsid w:val="00140A5C"/>
    <w:rsid w:val="00157DF6"/>
    <w:rsid w:val="001722E3"/>
    <w:rsid w:val="00173BA7"/>
    <w:rsid w:val="00186613"/>
    <w:rsid w:val="001A07B3"/>
    <w:rsid w:val="001A27A2"/>
    <w:rsid w:val="001A48AE"/>
    <w:rsid w:val="001B6622"/>
    <w:rsid w:val="001C0A4A"/>
    <w:rsid w:val="001C70F9"/>
    <w:rsid w:val="001D2549"/>
    <w:rsid w:val="001F1A2D"/>
    <w:rsid w:val="00205F85"/>
    <w:rsid w:val="00217361"/>
    <w:rsid w:val="002642A2"/>
    <w:rsid w:val="002939BE"/>
    <w:rsid w:val="002953DC"/>
    <w:rsid w:val="002B1C24"/>
    <w:rsid w:val="002C1CE1"/>
    <w:rsid w:val="002D334E"/>
    <w:rsid w:val="00313C53"/>
    <w:rsid w:val="0033526D"/>
    <w:rsid w:val="00341904"/>
    <w:rsid w:val="0034462F"/>
    <w:rsid w:val="00363A99"/>
    <w:rsid w:val="003647F1"/>
    <w:rsid w:val="0036559A"/>
    <w:rsid w:val="00396CEB"/>
    <w:rsid w:val="003A0F94"/>
    <w:rsid w:val="003B11D0"/>
    <w:rsid w:val="003C519F"/>
    <w:rsid w:val="003C79E8"/>
    <w:rsid w:val="003D5791"/>
    <w:rsid w:val="003D7223"/>
    <w:rsid w:val="003E3FD4"/>
    <w:rsid w:val="003E5221"/>
    <w:rsid w:val="003F2F9E"/>
    <w:rsid w:val="0041203C"/>
    <w:rsid w:val="00414864"/>
    <w:rsid w:val="00415D54"/>
    <w:rsid w:val="00430F72"/>
    <w:rsid w:val="00433075"/>
    <w:rsid w:val="004432DB"/>
    <w:rsid w:val="00447CB4"/>
    <w:rsid w:val="00464C43"/>
    <w:rsid w:val="00475C59"/>
    <w:rsid w:val="00480718"/>
    <w:rsid w:val="00480A6F"/>
    <w:rsid w:val="004907DB"/>
    <w:rsid w:val="004A324B"/>
    <w:rsid w:val="004B58DA"/>
    <w:rsid w:val="004B6D38"/>
    <w:rsid w:val="004D6D73"/>
    <w:rsid w:val="004E21D7"/>
    <w:rsid w:val="004F120B"/>
    <w:rsid w:val="00513187"/>
    <w:rsid w:val="00531861"/>
    <w:rsid w:val="0054237B"/>
    <w:rsid w:val="00551279"/>
    <w:rsid w:val="00584224"/>
    <w:rsid w:val="00591C1F"/>
    <w:rsid w:val="005C06A6"/>
    <w:rsid w:val="005D04E3"/>
    <w:rsid w:val="005E43B1"/>
    <w:rsid w:val="005E4E08"/>
    <w:rsid w:val="00601154"/>
    <w:rsid w:val="0060597F"/>
    <w:rsid w:val="006102CE"/>
    <w:rsid w:val="00642F65"/>
    <w:rsid w:val="0065379A"/>
    <w:rsid w:val="006B20B6"/>
    <w:rsid w:val="006B433D"/>
    <w:rsid w:val="006E7DFE"/>
    <w:rsid w:val="006F6F76"/>
    <w:rsid w:val="0070232B"/>
    <w:rsid w:val="00713BFD"/>
    <w:rsid w:val="0072753B"/>
    <w:rsid w:val="0075136C"/>
    <w:rsid w:val="00753C7F"/>
    <w:rsid w:val="00753D8D"/>
    <w:rsid w:val="00773E5A"/>
    <w:rsid w:val="007B3B2E"/>
    <w:rsid w:val="007D0D4D"/>
    <w:rsid w:val="007E3A85"/>
    <w:rsid w:val="00801125"/>
    <w:rsid w:val="00810458"/>
    <w:rsid w:val="00813E76"/>
    <w:rsid w:val="00814BC2"/>
    <w:rsid w:val="00844E7C"/>
    <w:rsid w:val="00860FCB"/>
    <w:rsid w:val="0088056A"/>
    <w:rsid w:val="00892731"/>
    <w:rsid w:val="00892C03"/>
    <w:rsid w:val="008946A3"/>
    <w:rsid w:val="00895BD6"/>
    <w:rsid w:val="008A10B4"/>
    <w:rsid w:val="008A3C17"/>
    <w:rsid w:val="008B64F4"/>
    <w:rsid w:val="008C4D4D"/>
    <w:rsid w:val="008D72E5"/>
    <w:rsid w:val="008E3E9D"/>
    <w:rsid w:val="0090316F"/>
    <w:rsid w:val="00936AA0"/>
    <w:rsid w:val="00945126"/>
    <w:rsid w:val="00963499"/>
    <w:rsid w:val="00975841"/>
    <w:rsid w:val="00997BB5"/>
    <w:rsid w:val="009B621E"/>
    <w:rsid w:val="009B6258"/>
    <w:rsid w:val="009B6ECF"/>
    <w:rsid w:val="009E2864"/>
    <w:rsid w:val="00A10E7C"/>
    <w:rsid w:val="00A46F32"/>
    <w:rsid w:val="00A6008D"/>
    <w:rsid w:val="00A60EBD"/>
    <w:rsid w:val="00A64246"/>
    <w:rsid w:val="00A744FD"/>
    <w:rsid w:val="00A955B1"/>
    <w:rsid w:val="00AC672A"/>
    <w:rsid w:val="00AD0ADD"/>
    <w:rsid w:val="00AD4E68"/>
    <w:rsid w:val="00AE29E6"/>
    <w:rsid w:val="00AE448B"/>
    <w:rsid w:val="00B10C52"/>
    <w:rsid w:val="00B273F3"/>
    <w:rsid w:val="00B71F80"/>
    <w:rsid w:val="00B756C5"/>
    <w:rsid w:val="00B848AA"/>
    <w:rsid w:val="00B9581B"/>
    <w:rsid w:val="00BA5412"/>
    <w:rsid w:val="00BB1A0D"/>
    <w:rsid w:val="00BC1460"/>
    <w:rsid w:val="00BD6B92"/>
    <w:rsid w:val="00BD6C53"/>
    <w:rsid w:val="00BE6E46"/>
    <w:rsid w:val="00C04C9B"/>
    <w:rsid w:val="00C321B9"/>
    <w:rsid w:val="00C65CCE"/>
    <w:rsid w:val="00C70F4C"/>
    <w:rsid w:val="00C779B3"/>
    <w:rsid w:val="00C829DA"/>
    <w:rsid w:val="00C834BB"/>
    <w:rsid w:val="00C945A4"/>
    <w:rsid w:val="00CA563D"/>
    <w:rsid w:val="00CB32DE"/>
    <w:rsid w:val="00CE5F6B"/>
    <w:rsid w:val="00CE6F6A"/>
    <w:rsid w:val="00D03CBF"/>
    <w:rsid w:val="00D05948"/>
    <w:rsid w:val="00D137B5"/>
    <w:rsid w:val="00D13DC1"/>
    <w:rsid w:val="00D434C9"/>
    <w:rsid w:val="00D46050"/>
    <w:rsid w:val="00D512D1"/>
    <w:rsid w:val="00D57D13"/>
    <w:rsid w:val="00D60FDB"/>
    <w:rsid w:val="00D65DB6"/>
    <w:rsid w:val="00D97874"/>
    <w:rsid w:val="00D97BF4"/>
    <w:rsid w:val="00DA131C"/>
    <w:rsid w:val="00DD4BD8"/>
    <w:rsid w:val="00DF6D7A"/>
    <w:rsid w:val="00DF755B"/>
    <w:rsid w:val="00E01518"/>
    <w:rsid w:val="00E26C29"/>
    <w:rsid w:val="00E32EDE"/>
    <w:rsid w:val="00E52884"/>
    <w:rsid w:val="00E57282"/>
    <w:rsid w:val="00E72E5D"/>
    <w:rsid w:val="00E854B0"/>
    <w:rsid w:val="00EE72A3"/>
    <w:rsid w:val="00F03976"/>
    <w:rsid w:val="00F11672"/>
    <w:rsid w:val="00F23290"/>
    <w:rsid w:val="00F25563"/>
    <w:rsid w:val="00F2645D"/>
    <w:rsid w:val="00F31198"/>
    <w:rsid w:val="00F442B0"/>
    <w:rsid w:val="00F4454C"/>
    <w:rsid w:val="00F61318"/>
    <w:rsid w:val="00F70865"/>
    <w:rsid w:val="00F739F5"/>
    <w:rsid w:val="00FD0B02"/>
    <w:rsid w:val="00FE0BEA"/>
    <w:rsid w:val="00FE7951"/>
    <w:rsid w:val="00FF7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4CCE70-D234-4C52-A2BA-1104F1C6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8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316F"/>
    <w:pPr>
      <w:ind w:leftChars="2500" w:left="100"/>
    </w:pPr>
  </w:style>
  <w:style w:type="paragraph" w:styleId="a4">
    <w:name w:val="Balloon Text"/>
    <w:basedOn w:val="a"/>
    <w:semiHidden/>
    <w:rsid w:val="00E52884"/>
    <w:rPr>
      <w:sz w:val="18"/>
      <w:szCs w:val="18"/>
    </w:rPr>
  </w:style>
  <w:style w:type="character" w:styleId="a5">
    <w:name w:val="Strong"/>
    <w:basedOn w:val="a0"/>
    <w:qFormat/>
    <w:rsid w:val="00106A09"/>
    <w:rPr>
      <w:b/>
      <w:bCs/>
    </w:rPr>
  </w:style>
  <w:style w:type="paragraph" w:styleId="a6">
    <w:name w:val="header"/>
    <w:basedOn w:val="a"/>
    <w:rsid w:val="000E05CB"/>
    <w:pPr>
      <w:pBdr>
        <w:bottom w:val="single" w:sz="6" w:space="1" w:color="auto"/>
      </w:pBdr>
      <w:tabs>
        <w:tab w:val="center" w:pos="4153"/>
        <w:tab w:val="right" w:pos="8306"/>
      </w:tabs>
      <w:snapToGrid w:val="0"/>
      <w:jc w:val="center"/>
    </w:pPr>
    <w:rPr>
      <w:sz w:val="18"/>
      <w:szCs w:val="18"/>
    </w:rPr>
  </w:style>
  <w:style w:type="paragraph" w:styleId="a7">
    <w:name w:val="footer"/>
    <w:basedOn w:val="a"/>
    <w:rsid w:val="000E05CB"/>
    <w:pPr>
      <w:tabs>
        <w:tab w:val="center" w:pos="4153"/>
        <w:tab w:val="right" w:pos="8306"/>
      </w:tabs>
      <w:snapToGrid w:val="0"/>
      <w:jc w:val="left"/>
    </w:pPr>
    <w:rPr>
      <w:sz w:val="18"/>
      <w:szCs w:val="18"/>
    </w:rPr>
  </w:style>
  <w:style w:type="table" w:styleId="a8">
    <w:name w:val="Table Grid"/>
    <w:basedOn w:val="a1"/>
    <w:rsid w:val="001D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B71F8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16773">
      <w:bodyDiv w:val="1"/>
      <w:marLeft w:val="0"/>
      <w:marRight w:val="0"/>
      <w:marTop w:val="0"/>
      <w:marBottom w:val="0"/>
      <w:divBdr>
        <w:top w:val="none" w:sz="0" w:space="0" w:color="auto"/>
        <w:left w:val="none" w:sz="0" w:space="0" w:color="auto"/>
        <w:bottom w:val="none" w:sz="0" w:space="0" w:color="auto"/>
        <w:right w:val="none" w:sz="0" w:space="0" w:color="auto"/>
      </w:divBdr>
    </w:div>
    <w:div w:id="14311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0606-B09C-4264-B6DE-8EF983B1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422</Words>
  <Characters>2406</Characters>
  <Application>Microsoft Office Word</Application>
  <DocSecurity>0</DocSecurity>
  <Lines>20</Lines>
  <Paragraphs>5</Paragraphs>
  <ScaleCrop>false</ScaleCrop>
  <Company>CHINA</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辛 鑫</cp:lastModifiedBy>
  <cp:revision>25</cp:revision>
  <cp:lastPrinted>2014-09-04T00:18:00Z</cp:lastPrinted>
  <dcterms:created xsi:type="dcterms:W3CDTF">2017-09-26T00:57:00Z</dcterms:created>
  <dcterms:modified xsi:type="dcterms:W3CDTF">2018-09-15T01:15:00Z</dcterms:modified>
</cp:coreProperties>
</file>