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cs="Times New Roman"/>
          <w:b/>
          <w:color w:val="000000"/>
          <w:sz w:val="36"/>
          <w:szCs w:val="24"/>
          <w:u w:color="000000"/>
        </w:rPr>
      </w:pPr>
      <w:r>
        <w:rPr>
          <w:rFonts w:hint="eastAsia" w:ascii="宋体" w:hAnsi="宋体" w:cs="Times New Roman"/>
          <w:b/>
          <w:color w:val="FF0000"/>
          <w:sz w:val="36"/>
          <w:szCs w:val="24"/>
          <w:u w:color="000000"/>
        </w:rPr>
        <w:t>XXX</w:t>
      </w:r>
      <w:r>
        <w:rPr>
          <w:rFonts w:hint="eastAsia" w:ascii="宋体" w:hAnsi="宋体" w:cs="Times New Roman"/>
          <w:b/>
          <w:color w:val="000000"/>
          <w:sz w:val="36"/>
          <w:szCs w:val="24"/>
          <w:u w:color="000000"/>
        </w:rPr>
        <w:t>“中国电信奖学金”候选人事迹材料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Times New Roman"/>
          <w:b/>
          <w:color w:val="FF0000"/>
          <w:sz w:val="36"/>
          <w:szCs w:val="24"/>
          <w:u w:color="000000"/>
          <w:lang w:val="en-US" w:eastAsia="zh-CN"/>
        </w:rPr>
      </w:pPr>
      <w:r>
        <w:rPr>
          <w:rFonts w:hint="eastAsia" w:ascii="宋体" w:hAnsi="宋体" w:cs="Times New Roman"/>
          <w:b/>
          <w:color w:val="FF0000"/>
          <w:sz w:val="36"/>
          <w:szCs w:val="24"/>
          <w:u w:color="000000"/>
          <w:lang w:val="en-US" w:eastAsia="zh-CN"/>
        </w:rPr>
        <w:t>(第三人称、不少于2000字)</w:t>
      </w:r>
    </w:p>
    <w:p>
      <w:pPr>
        <w:spacing w:line="360" w:lineRule="auto"/>
        <w:ind w:firstLine="480"/>
        <w:rPr>
          <w:rFonts w:hint="eastAsia" w:asciiTheme="minorEastAsia" w:hAnsiTheme="minorEastAsia" w:eastAsiaTheme="minorEastAsia" w:cstheme="minorEastAsia"/>
          <w:b/>
          <w:bCs/>
          <w:color w:val="FF0000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FF0000"/>
          <w:szCs w:val="24"/>
          <w:lang w:val="en-US" w:eastAsia="zh-CN"/>
        </w:rPr>
        <w:t>例：</w:t>
      </w:r>
    </w:p>
    <w:p>
      <w:pPr>
        <w:spacing w:line="360" w:lineRule="auto"/>
        <w:ind w:firstLine="480"/>
        <w:rPr>
          <w:rFonts w:asciiTheme="minorEastAsia" w:hAnsiTheme="minorEastAsia" w:eastAsiaTheme="minorEastAsia" w:cstheme="minorEastAsia"/>
          <w:color w:val="000000"/>
          <w:szCs w:val="24"/>
        </w:rPr>
      </w:pPr>
      <w:r>
        <w:rPr>
          <w:rFonts w:hint="eastAsia" w:asciiTheme="minorEastAsia" w:hAnsiTheme="minorEastAsia" w:eastAsiaTheme="minorEastAsia" w:cstheme="minorEastAsia"/>
          <w:color w:val="FF0000"/>
          <w:szCs w:val="24"/>
          <w:lang w:val="en-US" w:eastAsia="zh-CN"/>
        </w:rPr>
        <w:t>XXX</w:t>
      </w:r>
      <w:r>
        <w:rPr>
          <w:rFonts w:hint="eastAsia" w:asciiTheme="minorEastAsia" w:hAnsiTheme="minorEastAsia" w:eastAsiaTheme="minorEastAsia" w:cstheme="minorEastAsia"/>
          <w:szCs w:val="24"/>
        </w:rPr>
        <w:t>，女，生于1994年，山东省临沂市兰陵人，青岛农业大学化学与药学院</w:t>
      </w:r>
      <w:r>
        <w:rPr>
          <w:rFonts w:hint="eastAsia" w:asciiTheme="minorEastAsia" w:hAnsiTheme="minorEastAsia" w:eastAsiaTheme="minorEastAsia" w:cstheme="minorEastAsia"/>
          <w:color w:val="FF0000"/>
          <w:szCs w:val="24"/>
          <w:lang w:val="en-US" w:eastAsia="zh-CN"/>
        </w:rPr>
        <w:t>XX</w:t>
      </w:r>
      <w:r>
        <w:rPr>
          <w:rFonts w:hint="eastAsia" w:asciiTheme="minorEastAsia" w:hAnsiTheme="minorEastAsia" w:eastAsiaTheme="minorEastAsia" w:cstheme="minorEastAsia"/>
          <w:color w:val="FF0000"/>
          <w:szCs w:val="24"/>
        </w:rPr>
        <w:t>专业</w:t>
      </w:r>
      <w:r>
        <w:rPr>
          <w:rFonts w:hint="eastAsia" w:asciiTheme="minorEastAsia" w:hAnsiTheme="minorEastAsia" w:eastAsiaTheme="minorEastAsia" w:cstheme="minorEastAsia"/>
          <w:szCs w:val="24"/>
        </w:rPr>
        <w:t>2013级1班宣传委员</w:t>
      </w:r>
      <w:r>
        <w:rPr>
          <w:rFonts w:hint="eastAsia" w:asciiTheme="minorEastAsia" w:hAnsiTheme="minorEastAsia" w:eastAsiaTheme="minorEastAsia" w:cstheme="minorEastAsia"/>
          <w:szCs w:val="24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szCs w:val="24"/>
        </w:rPr>
        <w:t>2015年12月15日成为中共预备党员。自入校以来，始终保持着积极向上的心态，时时以一个优秀的大学生的</w:t>
      </w:r>
      <w:r>
        <w:rPr>
          <w:rFonts w:hint="eastAsia" w:asciiTheme="minorEastAsia" w:hAnsiTheme="minorEastAsia" w:eastAsiaTheme="minorEastAsia" w:cstheme="minorEastAsia"/>
          <w:color w:val="000000"/>
          <w:szCs w:val="24"/>
        </w:rPr>
        <w:t>标准来要求自己,争取德智体全面发展，现将个人事迹做如下介绍：</w:t>
      </w:r>
    </w:p>
    <w:p>
      <w:pPr>
        <w:spacing w:line="360" w:lineRule="auto"/>
        <w:rPr>
          <w:rFonts w:asciiTheme="minorEastAsia" w:hAnsiTheme="minorEastAsia" w:eastAsiaTheme="minorEastAsia" w:cstheme="minorEastAsia"/>
          <w:b/>
          <w:bCs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Cs w:val="24"/>
        </w:rPr>
        <w:t>一、思想方面</w:t>
      </w:r>
    </w:p>
    <w:p>
      <w:pPr>
        <w:spacing w:line="360" w:lineRule="auto"/>
        <w:rPr>
          <w:rFonts w:asciiTheme="minorEastAsia" w:hAnsiTheme="minorEastAsia" w:eastAsiaTheme="minorEastAsia" w:cstheme="minorEastAsia"/>
          <w:b/>
          <w:bCs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Cs w:val="24"/>
        </w:rPr>
        <w:t>二、学习方面</w:t>
      </w:r>
    </w:p>
    <w:p>
      <w:pPr>
        <w:spacing w:line="360" w:lineRule="auto"/>
        <w:rPr>
          <w:rFonts w:asciiTheme="minorEastAsia" w:hAnsiTheme="minorEastAsia" w:eastAsiaTheme="minorEastAsia" w:cstheme="minorEastAsia"/>
          <w:b/>
          <w:bCs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Cs w:val="24"/>
        </w:rPr>
        <w:t>三、工作方面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FF0000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FF0000"/>
          <w:szCs w:val="24"/>
          <w:shd w:val="clear" w:color="auto" w:fill="FFFFFF"/>
          <w:lang w:val="en-US" w:eastAsia="zh-CN"/>
        </w:rPr>
        <w:t>四、创新与实践（必写）</w:t>
      </w:r>
    </w:p>
    <w:p>
      <w:pPr>
        <w:spacing w:line="360" w:lineRule="auto"/>
        <w:rPr>
          <w:rFonts w:asciiTheme="minorEastAsia" w:hAnsiTheme="minorEastAsia" w:eastAsiaTheme="minorEastAsia" w:cstheme="minorEastAsia"/>
          <w:color w:val="FF0000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FF0000"/>
          <w:szCs w:val="24"/>
          <w:lang w:val="en-US" w:eastAsia="zh-CN"/>
        </w:rPr>
        <w:t>该生在兼顾学习和工作的同时还积极参与科研创新和社会实践活动，成绩显著：</w:t>
      </w:r>
    </w:p>
    <w:p>
      <w:pPr>
        <w:spacing w:line="360" w:lineRule="auto"/>
        <w:rPr>
          <w:rFonts w:asciiTheme="minorEastAsia" w:hAnsiTheme="minorEastAsia" w:eastAsiaTheme="minorEastAsia" w:cstheme="minorEastAsia"/>
          <w:b/>
          <w:bCs/>
          <w:color w:val="FF0000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FF0000"/>
          <w:szCs w:val="24"/>
          <w:shd w:val="clear" w:color="auto" w:fill="FFFFFF"/>
          <w:lang w:val="en-US" w:eastAsia="zh-CN"/>
        </w:rPr>
        <w:t>五、</w:t>
      </w:r>
      <w:r>
        <w:rPr>
          <w:rFonts w:hint="eastAsia" w:asciiTheme="minorEastAsia" w:hAnsiTheme="minorEastAsia" w:eastAsiaTheme="minorEastAsia" w:cstheme="minorEastAsia"/>
          <w:b/>
          <w:bCs/>
          <w:color w:val="FF0000"/>
          <w:szCs w:val="24"/>
          <w:shd w:val="clear" w:color="auto" w:fill="FFFFFF"/>
        </w:rPr>
        <w:t>获奖情况</w:t>
      </w:r>
      <w:r>
        <w:rPr>
          <w:rFonts w:hint="eastAsia" w:asciiTheme="minorEastAsia" w:hAnsiTheme="minorEastAsia" w:eastAsiaTheme="minorEastAsia" w:cstheme="minorEastAsia"/>
          <w:b/>
          <w:bCs/>
          <w:color w:val="FF0000"/>
          <w:szCs w:val="24"/>
          <w:shd w:val="clear" w:color="auto" w:fill="FFFFFF"/>
          <w:lang w:val="en-US" w:eastAsia="zh-CN"/>
        </w:rPr>
        <w:t>（必写）</w:t>
      </w:r>
    </w:p>
    <w:p>
      <w:pPr>
        <w:spacing w:line="360" w:lineRule="auto"/>
        <w:jc w:val="left"/>
        <w:rPr>
          <w:rFonts w:asciiTheme="minorEastAsia" w:hAnsiTheme="minorEastAsia" w:eastAsiaTheme="minorEastAsia" w:cstheme="minorEastAsia"/>
          <w:b/>
          <w:bCs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Cs w:val="24"/>
          <w:lang w:val="en-US" w:eastAsia="zh-CN"/>
        </w:rPr>
        <w:t>六</w:t>
      </w:r>
      <w:r>
        <w:rPr>
          <w:rFonts w:hint="eastAsia" w:asciiTheme="minorEastAsia" w:hAnsiTheme="minorEastAsia" w:eastAsiaTheme="minorEastAsia" w:cstheme="minorEastAsia"/>
          <w:b/>
          <w:bCs/>
          <w:szCs w:val="24"/>
        </w:rPr>
        <w:t>、生活方面</w:t>
      </w:r>
    </w:p>
    <w:p>
      <w:pPr>
        <w:adjustRightInd w:val="0"/>
        <w:snapToGrid w:val="0"/>
        <w:spacing w:line="360" w:lineRule="auto"/>
        <w:ind w:firstLine="480"/>
        <w:textAlignment w:val="baseline"/>
        <w:rPr>
          <w:rFonts w:hint="eastAsia"/>
          <w:szCs w:val="24"/>
        </w:rPr>
      </w:pPr>
    </w:p>
    <w:p>
      <w:pPr>
        <w:adjustRightInd w:val="0"/>
        <w:snapToGrid w:val="0"/>
        <w:spacing w:line="360" w:lineRule="auto"/>
        <w:ind w:firstLine="480"/>
        <w:textAlignment w:val="baseline"/>
        <w:rPr>
          <w:rFonts w:hint="eastAsia"/>
          <w:szCs w:val="24"/>
        </w:rPr>
      </w:pPr>
    </w:p>
    <w:p>
      <w:pPr>
        <w:adjustRightInd w:val="0"/>
        <w:snapToGrid w:val="0"/>
        <w:spacing w:line="360" w:lineRule="auto"/>
        <w:ind w:firstLine="480"/>
        <w:textAlignment w:val="baseline"/>
        <w:rPr>
          <w:rFonts w:hint="eastAsia"/>
          <w:color w:val="FF0000"/>
          <w:szCs w:val="24"/>
        </w:rPr>
      </w:pPr>
      <w:bookmarkStart w:id="0" w:name="_GoBack"/>
      <w:r>
        <w:rPr>
          <w:rFonts w:hint="eastAsia"/>
          <w:color w:val="FF0000"/>
          <w:szCs w:val="24"/>
        </w:rPr>
        <w:t>综上所述，该生是一名德智体全面发展的大学生，现推荐其参加“中国电信奖学金”候选人评选。</w:t>
      </w:r>
    </w:p>
    <w:bookmarkEnd w:id="0"/>
    <w:p>
      <w:pPr>
        <w:spacing w:line="360" w:lineRule="auto"/>
        <w:rPr>
          <w:szCs w:val="24"/>
        </w:rPr>
      </w:pPr>
      <w:r>
        <w:rPr>
          <w:rFonts w:hint="eastAsia"/>
          <w:szCs w:val="24"/>
        </w:rPr>
        <w:t xml:space="preserve">  </w:t>
      </w:r>
    </w:p>
    <w:p>
      <w:pPr>
        <w:spacing w:line="360" w:lineRule="auto"/>
        <w:jc w:val="left"/>
        <w:rPr>
          <w:rFonts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</w:p>
    <w:p>
      <w:pPr>
        <w:spacing w:line="360" w:lineRule="auto"/>
        <w:jc w:val="left"/>
        <w:rPr>
          <w:rFonts w:asciiTheme="minorEastAsia" w:hAnsiTheme="minorEastAsia" w:eastAsiaTheme="minorEastAsia" w:cstheme="minorEastAsia"/>
          <w:color w:val="00000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D43"/>
    <w:rsid w:val="00221F80"/>
    <w:rsid w:val="00506D43"/>
    <w:rsid w:val="005A0235"/>
    <w:rsid w:val="0063225C"/>
    <w:rsid w:val="00765019"/>
    <w:rsid w:val="008A30E8"/>
    <w:rsid w:val="00CC30B5"/>
    <w:rsid w:val="02593601"/>
    <w:rsid w:val="10F844F1"/>
    <w:rsid w:val="15924587"/>
    <w:rsid w:val="22F02E57"/>
    <w:rsid w:val="2CD477C3"/>
    <w:rsid w:val="2DEF0CFF"/>
    <w:rsid w:val="30E96116"/>
    <w:rsid w:val="32AF5DC9"/>
    <w:rsid w:val="339E76D0"/>
    <w:rsid w:val="43617BA6"/>
    <w:rsid w:val="4C557BBC"/>
    <w:rsid w:val="58A1234C"/>
    <w:rsid w:val="595D4F3F"/>
    <w:rsid w:val="66703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宋体" w:cs="Arial"/>
      <w:color w:val="111111"/>
      <w:sz w:val="24"/>
      <w:szCs w:val="21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584</Words>
  <Characters>3332</Characters>
  <Lines>27</Lines>
  <Paragraphs>7</Paragraphs>
  <ScaleCrop>false</ScaleCrop>
  <LinksUpToDate>false</LinksUpToDate>
  <CharactersWithSpaces>3909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NP450</dc:creator>
  <cp:lastModifiedBy>NP450</cp:lastModifiedBy>
  <dcterms:modified xsi:type="dcterms:W3CDTF">2017-05-19T11:25:27Z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