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化学与药学院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30"/>
          <w:szCs w:val="30"/>
          <w:shd w:val="clear" w:fill="FFFFFF"/>
        </w:rPr>
        <w:t>2015-2016学年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单项奖学金评选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30"/>
          <w:szCs w:val="30"/>
          <w:shd w:val="clear" w:fill="FFFFFF"/>
        </w:rPr>
        <w:t>结果公示</w:t>
      </w:r>
    </w:p>
    <w:p>
      <w:pPr>
        <w:pStyle w:val="2"/>
        <w:keepNext w:val="0"/>
        <w:keepLines w:val="0"/>
        <w:widowControl/>
        <w:suppressLineNumbers w:val="0"/>
        <w:wordWrap w:val="0"/>
        <w:spacing w:line="432" w:lineRule="auto"/>
        <w:jc w:val="left"/>
        <w:rPr>
          <w:sz w:val="28"/>
          <w:szCs w:val="28"/>
        </w:rPr>
      </w:pP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bdr w:val="none" w:color="auto" w:sz="0" w:space="0"/>
          <w:lang w:val="en-US" w:eastAsia="zh-CN"/>
        </w:rPr>
        <w:t xml:space="preserve">    </w:t>
      </w:r>
      <w:r>
        <w:rPr>
          <w:rFonts w:ascii="Verdana" w:hAnsi="Verdana" w:eastAsia="宋体" w:cs="Verdana"/>
          <w:b w:val="0"/>
          <w:i w:val="0"/>
          <w:color w:val="333333"/>
          <w:sz w:val="20"/>
          <w:szCs w:val="20"/>
          <w:bdr w:val="none" w:color="auto" w:sz="0" w:space="0"/>
        </w:rPr>
        <w:t>根据《关于做好2015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bdr w:val="none" w:color="auto" w:sz="0" w:space="0"/>
          <w:lang w:val="en-US" w:eastAsia="zh-CN"/>
        </w:rPr>
        <w:t>-2016学年总评</w:t>
      </w:r>
      <w:r>
        <w:rPr>
          <w:rFonts w:ascii="Verdana" w:hAnsi="Verdana" w:eastAsia="宋体" w:cs="Verdana"/>
          <w:b w:val="0"/>
          <w:i w:val="0"/>
          <w:color w:val="333333"/>
          <w:sz w:val="20"/>
          <w:szCs w:val="20"/>
          <w:bdr w:val="none" w:color="auto" w:sz="0" w:space="0"/>
        </w:rPr>
        <w:t>工作的通知》要求，学院认真组织了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bdr w:val="none" w:color="auto" w:sz="0" w:space="0"/>
          <w:lang w:val="en-US" w:eastAsia="zh-CN"/>
        </w:rPr>
        <w:t>15-16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bdr w:val="none" w:color="auto" w:sz="0" w:space="0"/>
          <w:lang w:eastAsia="zh-CN"/>
        </w:rPr>
        <w:t>学年总评</w:t>
      </w:r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  <w:bdr w:val="none" w:color="auto" w:sz="0" w:space="0"/>
        </w:rPr>
        <w:t>工作。经个人申报、班级推荐、学院审</w:t>
      </w:r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</w:rPr>
        <w:t>核，拟推荐由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lang w:eastAsia="zh-CN"/>
        </w:rPr>
        <w:t>陈艳秋</w:t>
      </w:r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</w:rPr>
        <w:t>等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lang w:val="en-US" w:eastAsia="zh-CN"/>
        </w:rPr>
        <w:t>69</w:t>
      </w:r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</w:rPr>
        <w:t>名同学作为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lang w:val="en-US" w:eastAsia="zh-CN"/>
        </w:rPr>
        <w:t>15-16学年</w:t>
      </w:r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</w:rPr>
        <w:t>“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lang w:eastAsia="zh-CN"/>
        </w:rPr>
        <w:t>单科成绩优生奖学金</w:t>
      </w:r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</w:rPr>
        <w:t>”获得者，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lang w:val="en-US" w:eastAsia="zh-CN"/>
        </w:rPr>
        <w:t>崔茜茜</w:t>
      </w:r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</w:rPr>
        <w:t>等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lang w:val="en-US" w:eastAsia="zh-CN"/>
        </w:rPr>
        <w:t>27</w:t>
      </w:r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</w:rPr>
        <w:t>名同学作为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lang w:val="en-US" w:eastAsia="zh-CN"/>
        </w:rPr>
        <w:t>15-16学年</w:t>
      </w:r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</w:rPr>
        <w:t>“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lang w:eastAsia="zh-CN"/>
        </w:rPr>
        <w:t>校级优秀学生干部奖学金</w:t>
      </w:r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</w:rPr>
        <w:t>”获得者</w:t>
      </w:r>
      <w:bookmarkStart w:id="0" w:name="_GoBack"/>
      <w:bookmarkEnd w:id="0"/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</w:rPr>
        <w:t>，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lang w:eastAsia="zh-CN"/>
        </w:rPr>
        <w:t>范凯梅</w:t>
      </w:r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</w:rPr>
        <w:t>等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lang w:val="en-US" w:eastAsia="zh-CN"/>
        </w:rPr>
        <w:t>5</w:t>
      </w:r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</w:rPr>
        <w:t>名同学作为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lang w:val="en-US" w:eastAsia="zh-CN"/>
        </w:rPr>
        <w:t>15-16学年</w:t>
      </w:r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</w:rPr>
        <w:t>“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lang w:eastAsia="zh-CN"/>
        </w:rPr>
        <w:t>优秀班主任助理奖学金</w:t>
      </w:r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</w:rPr>
        <w:t>”获得者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lang w:eastAsia="zh-CN"/>
        </w:rPr>
        <w:t>，</w:t>
      </w:r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</w:rPr>
        <w:t>现面向全院予以公示。</w:t>
      </w:r>
    </w:p>
    <w:p>
      <w:pPr>
        <w:pStyle w:val="2"/>
        <w:keepNext w:val="0"/>
        <w:keepLines w:val="0"/>
        <w:widowControl/>
        <w:suppressLineNumbers w:val="0"/>
        <w:wordWrap w:val="0"/>
        <w:spacing w:line="432" w:lineRule="auto"/>
        <w:jc w:val="left"/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bdr w:val="none" w:color="auto" w:sz="0" w:space="0"/>
        </w:rPr>
      </w:pPr>
      <w:r>
        <w:rPr>
          <w:rFonts w:hint="default" w:ascii="Verdana" w:hAnsi="Verdana" w:eastAsia="宋体" w:cs="Verdana"/>
          <w:b w:val="0"/>
          <w:i w:val="0"/>
          <w:color w:val="333333"/>
          <w:sz w:val="20"/>
          <w:szCs w:val="20"/>
          <w:bdr w:val="none" w:color="auto" w:sz="0" w:space="0"/>
        </w:rPr>
        <w:t>公示期6月24日，若有任何问题，请联系院学工办，田老师，电话86080894</w:t>
      </w:r>
      <w:r>
        <w:rPr>
          <w:rFonts w:hint="eastAsia" w:ascii="Verdana" w:hAnsi="Verdana" w:eastAsia="宋体" w:cs="Verdana"/>
          <w:b w:val="0"/>
          <w:i w:val="0"/>
          <w:color w:val="333333"/>
          <w:sz w:val="20"/>
          <w:szCs w:val="20"/>
          <w:bdr w:val="none" w:color="auto" w:sz="0" w:space="0"/>
          <w:lang w:eastAsia="zh-CN"/>
        </w:rPr>
        <w:t>。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单科成绩优胜奖学金（</w:t>
      </w:r>
      <w:r>
        <w:rPr>
          <w:rFonts w:hint="eastAsia"/>
          <w:lang w:val="en-US" w:eastAsia="zh-CN"/>
        </w:rPr>
        <w:t>69名</w:t>
      </w:r>
      <w:r>
        <w:rPr>
          <w:rFonts w:hint="eastAsia"/>
        </w:rPr>
        <w:t>）</w:t>
      </w:r>
      <w:r>
        <w:rPr>
          <w:rFonts w:hint="eastAsia"/>
          <w:lang w:eastAsia="zh-CN"/>
        </w:rPr>
        <w:t>：</w:t>
      </w:r>
    </w:p>
    <w:tbl>
      <w:tblPr>
        <w:tblStyle w:val="6"/>
        <w:tblW w:w="8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1080"/>
        <w:gridCol w:w="1080"/>
        <w:gridCol w:w="1005"/>
        <w:gridCol w:w="750"/>
        <w:gridCol w:w="100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陈艳秋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荆风林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20141963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孟萌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陈韵如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孔芳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20145502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20140588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苗爽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於婷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20145397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仇明瑞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李慧敏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20156279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秦静静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段培芹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20152193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李帅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20152209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沈希彬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张纪岭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付恩羽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宋丽丽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刚旭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李永哲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20152211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高萌萌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李园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孙立梅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20141951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李宗慧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滕修铭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高泽众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20156271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梁海燕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王翻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20155855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20141944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巩泽坤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刘存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王福香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郭春秀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20156821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刘静舟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王丽君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郭冠华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刘琪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王璐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20146401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张雅宁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郭艳梅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20130595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吕洪彬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王琦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20145529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侯怀英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毛鲁平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王瑞雪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冀玉涵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20156277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孟家慧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王彤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20146404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贾瑞乾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20152203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孟建廷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20155842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吴佩芸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谢少聪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20152219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辛玉慧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lang w:eastAsia="zh-CN"/>
        </w:rPr>
      </w:pPr>
      <w:r>
        <w:rPr>
          <w:rFonts w:hint="eastAsia"/>
        </w:rPr>
        <w:t>精神文明奖（82名）</w:t>
      </w:r>
      <w:r>
        <w:rPr>
          <w:rFonts w:hint="eastAsia"/>
          <w:lang w:eastAsia="zh-CN"/>
        </w:rPr>
        <w:t>：</w:t>
      </w:r>
    </w:p>
    <w:tbl>
      <w:tblPr>
        <w:tblStyle w:val="6"/>
        <w:tblW w:w="8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1080"/>
        <w:gridCol w:w="1080"/>
        <w:gridCol w:w="1005"/>
        <w:gridCol w:w="750"/>
        <w:gridCol w:w="100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崔茜茜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侯晓童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20155826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秦梦迪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吴艳萍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胡青青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20141965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尚楠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谢雨婷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薄鑫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冀玉涵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沈万琦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邢其航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蔡金勇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姜玉萍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20156284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史志恒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徐德军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金梦娇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20137009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宋豪杰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徐龙军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20130528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孔景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20150171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苏米雅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20156295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崔晓云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李国栋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苏娜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20145399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刁琳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李恒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孙立梅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杨以港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丁和达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李洁纯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孙晓琪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20150172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20156265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丁萌超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20137047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唐蜜雪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20146616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尹姗姗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段广众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李熙来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王翻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范凯梅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李永哲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20141972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战英丽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20152179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20141953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20137072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王美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封雨薇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刘帅君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王书民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20146401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张雅宁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20156800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冯雪姗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刘腾宇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20156286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王伟峰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张旸旸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高晚霞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20142242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王小涵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20152227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张瑶瑶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葛梦瑶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20155821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吕智颖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20156288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王瑜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郭大威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马思捷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王圆圆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赵洪磊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郭冠华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潘帅帅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20141977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吴春兴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乔治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吴言凌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20141993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20156303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赵泽瑞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20152229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周生祥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科技实践奖学金（46名）：</w:t>
      </w:r>
    </w:p>
    <w:tbl>
      <w:tblPr>
        <w:tblStyle w:val="6"/>
        <w:tblW w:w="8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1080"/>
        <w:gridCol w:w="1080"/>
        <w:gridCol w:w="1005"/>
        <w:gridCol w:w="750"/>
        <w:gridCol w:w="100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陈韵如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李苏宁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苗宝雨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单士远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20156270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李文哲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牟珅宇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王福香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20145399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刁琳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李亚男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任晓聪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20137070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王礼军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梁欣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宋文强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王小涵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范凯梅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苏娜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封鹏超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20131108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卢垣锟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20137018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苏雨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吴殿香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吕继伟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孙大海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付旭东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马彬彬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20137040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孙艳爽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高晚霞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马铭宇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孙瑜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20156296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姚春晨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马莹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20137052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于燕飞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张鹤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20155852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张金智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20146400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张凯禹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赵龙冬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邹谊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理论宣传奖学金（34名）：</w:t>
      </w:r>
    </w:p>
    <w:tbl>
      <w:tblPr>
        <w:tblStyle w:val="6"/>
        <w:tblW w:w="8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1080"/>
        <w:gridCol w:w="1080"/>
        <w:gridCol w:w="1005"/>
        <w:gridCol w:w="750"/>
        <w:gridCol w:w="100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20152174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白映雪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刘先聪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孙诗毓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20140726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杨继欣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蔡金勇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吕继伟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王栋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由鑫旺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马德钟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20150198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王冠三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20145516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油浩宾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丁和达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马莹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20137072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王美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20146400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张凯禹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付恩羽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苗宝雨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20137076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王敏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张梦瑶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贾紫嫣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牟珅宇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20156286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王伟峰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赵子良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宋金龙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20152217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王晓杰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宋磊鑫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20156289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王梓涵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夏翠梅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20155809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李新潮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苏皓月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体育拼搏奖（54名）：</w:t>
      </w:r>
    </w:p>
    <w:tbl>
      <w:tblPr>
        <w:tblStyle w:val="6"/>
        <w:tblW w:w="8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1080"/>
        <w:gridCol w:w="1080"/>
        <w:gridCol w:w="1005"/>
        <w:gridCol w:w="750"/>
        <w:gridCol w:w="100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20150197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孔德智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20131674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刘宇豪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20156261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曹文轩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冷二全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20152199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刘远达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王慧敏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20155820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吕宏涛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20155836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李苏宁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20156822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吕思思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20141971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迟述存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李晓娜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马雯婷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20130596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20140477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丑金芳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李绪军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20152205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曲玉姣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20152218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王晓雪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高阳阳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刘丹丹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20155827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宋盼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高泽众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20141953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20155828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宋志强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胡士川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20156821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刘静舟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20150171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苏米雅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20146765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姜玉萍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20155817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刘敏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苏颖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20152219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辛玉慧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金铭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刘鹏晨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孙大海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20150172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20156297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赵明杰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于靖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张国松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赵洪磊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20156302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20156303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赵泽瑞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20155859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赵梓文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文学艺术奖学金（34名）：</w:t>
      </w:r>
    </w:p>
    <w:tbl>
      <w:tblPr>
        <w:tblStyle w:val="6"/>
        <w:tblW w:w="8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1080"/>
        <w:gridCol w:w="1080"/>
        <w:gridCol w:w="1005"/>
        <w:gridCol w:w="750"/>
        <w:gridCol w:w="100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20152174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白映雪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马德钟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吴言凌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赵华祥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20152222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曾凡泽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马雯婷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夏翠梅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赵健鹏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20156262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陈小蕾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20156525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倪桥桥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辛文生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20137207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石盛阳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20141983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20137214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朱晓冲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房柳君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苏皓月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伊琦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刘泽农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韩欣颐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20130965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涂围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由鑫旺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马彬彬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20137052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20145518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郁开欣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20156608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20155814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20137078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王目园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张海城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20137086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张蓬垚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张晓敏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学习进步奖（30名）</w:t>
      </w:r>
    </w:p>
    <w:tbl>
      <w:tblPr>
        <w:tblStyle w:val="6"/>
        <w:tblW w:w="8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1080"/>
        <w:gridCol w:w="1080"/>
        <w:gridCol w:w="1005"/>
        <w:gridCol w:w="750"/>
        <w:gridCol w:w="100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迟家琪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李亚男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孙瑜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赵柳青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董富原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刘传发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20146752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王涛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赵梦迪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刘菲菲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王梓钰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20145530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赵瑞利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冯庆辉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牛浩然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20140789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杨华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于文妍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郭晓倩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20140760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任佳苗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20141985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尹巧玲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20140478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何喜红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石盛阳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20141968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苏晓峰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20145526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张亭峰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李佳佳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司聪聪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孙硕硕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20146844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李靖晨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李晓鹏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学院优秀学生干部奖(35名)：</w:t>
      </w:r>
    </w:p>
    <w:tbl>
      <w:tblPr>
        <w:tblStyle w:val="6"/>
        <w:tblW w:w="8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1080"/>
        <w:gridCol w:w="1080"/>
        <w:gridCol w:w="1005"/>
        <w:gridCol w:w="750"/>
        <w:gridCol w:w="100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20152222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曾凡泽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孔德智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牛浩然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20146752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20130528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李恒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任晓聪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20155842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吴佩芸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陈美洁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刘彩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20141965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尚楠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谢少聪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刘菲菲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石凯悦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20140726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杨继欣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董明燕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刘娟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司聪聪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高萌萌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刘先聪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20137056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王晨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郭大威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20131108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卢垣锟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王飞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20152227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张瑶瑶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金梦娇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马思捷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20137070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王礼军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赵华祥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20137207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周楠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周雪梅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校级优秀学生干部奖学金（27名）：</w:t>
      </w:r>
    </w:p>
    <w:tbl>
      <w:tblPr>
        <w:tblW w:w="8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崔茜茜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马思捷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许晓凯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20137207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20145531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赵相峰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谢少聪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付恩羽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20145399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刁琳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20140845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牛浩然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孙大海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20145433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20151028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孔景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20142238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王福香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20155788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张旸旸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20155840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王晓佳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马彬彬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20152432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贾紫嫣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吴言凌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20155842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吴佩芸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赵洪磊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20146351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20156821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刘静舟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优秀班主任助理奖学金（5名）：</w:t>
      </w:r>
    </w:p>
    <w:tbl>
      <w:tblPr>
        <w:tblStyle w:val="6"/>
        <w:tblW w:w="8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1080"/>
        <w:gridCol w:w="1080"/>
        <w:gridCol w:w="1005"/>
        <w:gridCol w:w="750"/>
        <w:gridCol w:w="100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20136860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范凯梅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李永哲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20136979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马思捷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谢少聪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20137188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赵洪磊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B4248"/>
    <w:rsid w:val="0AF1036B"/>
    <w:rsid w:val="0EE80CB4"/>
    <w:rsid w:val="2A542299"/>
    <w:rsid w:val="2C6D0F6C"/>
    <w:rsid w:val="435D6FA2"/>
    <w:rsid w:val="48894A21"/>
    <w:rsid w:val="49A33C6F"/>
    <w:rsid w:val="6A617E02"/>
    <w:rsid w:val="6FD445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rFonts w:hint="eastAsia" w:ascii="宋体" w:hAnsi="宋体" w:eastAsia="宋体" w:cs="宋体"/>
      <w:color w:val="333333"/>
      <w:sz w:val="18"/>
      <w:szCs w:val="18"/>
      <w:u w:val="none"/>
    </w:rPr>
  </w:style>
  <w:style w:type="character" w:styleId="5">
    <w:name w:val="Hyperlink"/>
    <w:basedOn w:val="3"/>
    <w:uiPriority w:val="0"/>
    <w:rPr>
      <w:rFonts w:hint="eastAsia" w:ascii="宋体" w:hAnsi="宋体" w:eastAsia="宋体" w:cs="宋体"/>
      <w:color w:val="333333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NP450</dc:creator>
  <cp:lastModifiedBy>Administrator</cp:lastModifiedBy>
  <dcterms:modified xsi:type="dcterms:W3CDTF">2016-09-24T00:25:00Z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2052-10.1.0.5867</vt:lpwstr>
  </property>
</Properties>
</file>